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6EAB" w:rsidRDefault="00296EAB" w:rsidP="00296EAB">
      <w:pPr>
        <w:pStyle w:val="NormalNovaTris"/>
      </w:pPr>
    </w:p>
    <w:p w:rsidR="002A3F3F" w:rsidRPr="002F72B3" w:rsidRDefault="002A3F3F" w:rsidP="00296EAB">
      <w:pPr>
        <w:pStyle w:val="NormalNovaTris"/>
      </w:pPr>
    </w:p>
    <w:p w:rsidR="00296EAB" w:rsidRDefault="00296EAB" w:rsidP="00296EAB">
      <w:pPr>
        <w:pStyle w:val="NormalNovaTris"/>
      </w:pPr>
    </w:p>
    <w:p w:rsidR="00B74D4E" w:rsidRPr="00F7480D" w:rsidRDefault="007C7209" w:rsidP="00BB397F">
      <w:pPr>
        <w:pStyle w:val="Titre1NovaTris"/>
        <w:spacing w:after="480"/>
      </w:pPr>
      <w:r>
        <w:t>Poster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620536" w:rsidP="00A1557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00h00</w:t>
            </w:r>
            <w:r w:rsidR="00B74D4E">
              <w:rPr>
                <w:rFonts w:cstheme="minorHAnsi"/>
                <w:b/>
              </w:rPr>
              <w:t xml:space="preserve"> – </w:t>
            </w:r>
            <w:r w:rsidR="00A15574">
              <w:rPr>
                <w:rFonts w:cstheme="minorHAnsi"/>
                <w:b/>
              </w:rPr>
              <w:t>Poster</w:t>
            </w:r>
          </w:p>
        </w:tc>
      </w:tr>
      <w:tr w:rsidR="00B74D4E" w:rsidRPr="00B95F91" w:rsidTr="005A0B04">
        <w:trPr>
          <w:jc w:val="center"/>
        </w:trPr>
        <w:tc>
          <w:tcPr>
            <w:tcW w:w="6487" w:type="dxa"/>
          </w:tcPr>
          <w:p w:rsidR="00B74D4E" w:rsidRDefault="00D667BD" w:rsidP="00FF7C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Suite à une activité, le formateur invite les participants à </w:t>
            </w:r>
            <w:r w:rsidR="00FF7CFA">
              <w:rPr>
                <w:rFonts w:cstheme="minorHAnsi"/>
              </w:rPr>
              <w:t>penser</w:t>
            </w:r>
            <w:r>
              <w:rPr>
                <w:rFonts w:cstheme="minorHAnsi"/>
              </w:rPr>
              <w:t xml:space="preserve"> l’expérience qu’ils viennent de vivre et à </w:t>
            </w:r>
            <w:r w:rsidR="00FF7CFA">
              <w:rPr>
                <w:rFonts w:cstheme="minorHAnsi"/>
              </w:rPr>
              <w:t xml:space="preserve">la </w:t>
            </w:r>
            <w:r w:rsidRPr="00D667BD">
              <w:rPr>
                <w:rFonts w:cstheme="minorHAnsi"/>
              </w:rPr>
              <w:t>mettre en mots.</w:t>
            </w:r>
            <w:r w:rsidR="00FF7CFA">
              <w:rPr>
                <w:rFonts w:cstheme="minorHAnsi"/>
              </w:rPr>
              <w:t xml:space="preserve"> Il peut, s’il le souhaite, répartir les participants en binômes ou en plus grands groupes.</w:t>
            </w:r>
          </w:p>
          <w:p w:rsidR="00FF7CFA" w:rsidRDefault="00FF7CFA" w:rsidP="00FF7C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Consigne :</w:t>
            </w:r>
          </w:p>
          <w:p w:rsidR="00FF7CFA" w:rsidRDefault="00FF7CFA" w:rsidP="00FF7CFA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« V</w:t>
            </w:r>
            <w:r w:rsidR="00F11122">
              <w:rPr>
                <w:rFonts w:cstheme="minorHAnsi"/>
              </w:rPr>
              <w:t xml:space="preserve">ous allez maintenant formaliser </w:t>
            </w:r>
            <w:r>
              <w:rPr>
                <w:rFonts w:cstheme="minorHAnsi"/>
              </w:rPr>
              <w:t xml:space="preserve">l’expérience que </w:t>
            </w:r>
            <w:r w:rsidR="00F11122">
              <w:rPr>
                <w:rFonts w:cstheme="minorHAnsi"/>
              </w:rPr>
              <w:t xml:space="preserve">vous venez de vivre. Réfléchissez seul / en groupes et exprimez </w:t>
            </w:r>
            <w:r w:rsidR="00742F11">
              <w:rPr>
                <w:rFonts w:cstheme="minorHAnsi"/>
              </w:rPr>
              <w:t>vos idées [sur une thématique précise, la définition d’un concept ou d’une compétence, les ressentis, etc.]</w:t>
            </w:r>
            <w:r w:rsidR="00F11122">
              <w:rPr>
                <w:rFonts w:cstheme="minorHAnsi"/>
              </w:rPr>
              <w:t xml:space="preserve"> au moyen d’un poster. Ce poster doit </w:t>
            </w:r>
            <w:r w:rsidR="00742F11">
              <w:rPr>
                <w:rFonts w:cstheme="minorHAnsi"/>
              </w:rPr>
              <w:t>comporter</w:t>
            </w:r>
            <w:r w:rsidR="00F11122">
              <w:rPr>
                <w:rFonts w:cstheme="minorHAnsi"/>
              </w:rPr>
              <w:t xml:space="preserve"> un dessin, un schéma et un texte, de manière à représenter au mieux votre réflexion.</w:t>
            </w:r>
            <w:r>
              <w:rPr>
                <w:rFonts w:cstheme="minorHAnsi"/>
              </w:rPr>
              <w:t xml:space="preserve"> Vous avez </w:t>
            </w:r>
            <w:r w:rsidR="00F11122">
              <w:rPr>
                <w:rFonts w:cstheme="minorHAnsi"/>
              </w:rPr>
              <w:t>30</w:t>
            </w:r>
            <w:r>
              <w:rPr>
                <w:rFonts w:cstheme="minorHAnsi"/>
              </w:rPr>
              <w:t xml:space="preserve"> minutes. »</w:t>
            </w:r>
          </w:p>
          <w:p w:rsidR="00FF7CFA" w:rsidRPr="00B95F91" w:rsidRDefault="00FF7CFA" w:rsidP="00742F11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 peut</w:t>
            </w:r>
            <w:r w:rsidR="00742F11">
              <w:rPr>
                <w:rFonts w:cstheme="minorHAnsi"/>
              </w:rPr>
              <w:t xml:space="preserve"> donner plus de précision en indiquant par exemple </w:t>
            </w:r>
            <w:r>
              <w:rPr>
                <w:rFonts w:cstheme="minorHAnsi"/>
              </w:rPr>
              <w:t>« comment avez-vous vécu cette expérience du point de vue de la communication, de vos valeurs, de vo</w:t>
            </w:r>
            <w:r w:rsidR="00742F11">
              <w:rPr>
                <w:rFonts w:cstheme="minorHAnsi"/>
              </w:rPr>
              <w:t>tre contexte de formation, etc. ? »</w:t>
            </w:r>
          </w:p>
        </w:tc>
        <w:tc>
          <w:tcPr>
            <w:tcW w:w="1984" w:type="dxa"/>
          </w:tcPr>
          <w:p w:rsidR="00B74D4E" w:rsidRPr="00B95F91" w:rsidRDefault="00B74D4E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:rsidR="00B74D4E" w:rsidRPr="00B95F91" w:rsidRDefault="005B0278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  <w:r w:rsidR="00904126">
              <w:rPr>
                <w:rFonts w:cstheme="minorHAnsi"/>
              </w:rPr>
              <w:t>0</w:t>
            </w:r>
            <w:r w:rsidR="00B74D4E">
              <w:rPr>
                <w:rFonts w:cstheme="minorHAnsi"/>
              </w:rPr>
              <w:t>’</w:t>
            </w:r>
          </w:p>
        </w:tc>
      </w:tr>
      <w:tr w:rsidR="00B74D4E" w:rsidRPr="00B95F91" w:rsidTr="005A0B04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B74D4E" w:rsidRPr="00B95F91" w:rsidRDefault="00F11122" w:rsidP="00F126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00h3</w:t>
            </w:r>
            <w:r w:rsidR="00FF7CFA">
              <w:rPr>
                <w:rFonts w:cstheme="minorHAnsi"/>
                <w:b/>
              </w:rPr>
              <w:t>0</w:t>
            </w:r>
            <w:r w:rsidR="00B74D4E">
              <w:rPr>
                <w:rFonts w:cstheme="minorHAnsi"/>
                <w:b/>
              </w:rPr>
              <w:t xml:space="preserve"> </w:t>
            </w:r>
            <w:r w:rsidR="00517E3D">
              <w:rPr>
                <w:rFonts w:cstheme="minorHAnsi"/>
                <w:b/>
              </w:rPr>
              <w:t xml:space="preserve">– </w:t>
            </w:r>
            <w:r w:rsidR="00F1269C">
              <w:rPr>
                <w:rFonts w:cstheme="minorHAnsi"/>
                <w:b/>
              </w:rPr>
              <w:t>Visite / Présentation des posters</w:t>
            </w:r>
          </w:p>
        </w:tc>
      </w:tr>
      <w:tr w:rsidR="00B74D4E" w:rsidRPr="00B95F91" w:rsidTr="005A0B04">
        <w:trPr>
          <w:jc w:val="center"/>
        </w:trPr>
        <w:tc>
          <w:tcPr>
            <w:tcW w:w="6487" w:type="dxa"/>
          </w:tcPr>
          <w:p w:rsidR="00904126" w:rsidRDefault="00A30C6D" w:rsidP="00517E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demande à tous les participants </w:t>
            </w:r>
            <w:r w:rsidR="00F11122">
              <w:rPr>
                <w:rFonts w:cstheme="minorHAnsi"/>
              </w:rPr>
              <w:t>d’afficher leurs posters sur le mur.</w:t>
            </w:r>
          </w:p>
          <w:p w:rsidR="00F1269C" w:rsidRDefault="00904126" w:rsidP="00517E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Une fois que tous les </w:t>
            </w:r>
            <w:r w:rsidR="00F11122">
              <w:rPr>
                <w:rFonts w:cstheme="minorHAnsi"/>
              </w:rPr>
              <w:t>posters</w:t>
            </w:r>
            <w:r>
              <w:rPr>
                <w:rFonts w:cstheme="minorHAnsi"/>
              </w:rPr>
              <w:t xml:space="preserve"> sont </w:t>
            </w:r>
            <w:r w:rsidR="00F11122">
              <w:rPr>
                <w:rFonts w:cstheme="minorHAnsi"/>
              </w:rPr>
              <w:t>accrochés</w:t>
            </w:r>
            <w:r>
              <w:rPr>
                <w:rFonts w:cstheme="minorHAnsi"/>
              </w:rPr>
              <w:t xml:space="preserve">, les participants </w:t>
            </w:r>
            <w:r w:rsidR="00F1269C">
              <w:rPr>
                <w:rFonts w:cstheme="minorHAnsi"/>
              </w:rPr>
              <w:t xml:space="preserve">se regroupe autour d’un poster et en prennent connaissance. </w:t>
            </w:r>
          </w:p>
          <w:p w:rsidR="00904126" w:rsidRDefault="00F1269C" w:rsidP="00517E3D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 xml:space="preserve">Le formateur donne </w:t>
            </w:r>
            <w:r>
              <w:rPr>
                <w:rFonts w:cstheme="minorHAnsi"/>
              </w:rPr>
              <w:t xml:space="preserve">alors </w:t>
            </w:r>
            <w:r>
              <w:rPr>
                <w:rFonts w:cstheme="minorHAnsi"/>
              </w:rPr>
              <w:t xml:space="preserve">la possibilité aux participants de poser des questions aux auteurs de </w:t>
            </w:r>
            <w:r>
              <w:rPr>
                <w:rFonts w:cstheme="minorHAnsi"/>
              </w:rPr>
              <w:t>ce</w:t>
            </w:r>
            <w:r>
              <w:rPr>
                <w:rFonts w:cstheme="minorHAnsi"/>
              </w:rPr>
              <w:t xml:space="preserve"> poster</w:t>
            </w:r>
            <w:r>
              <w:rPr>
                <w:rFonts w:cstheme="minorHAnsi"/>
              </w:rPr>
              <w:t xml:space="preserve"> avant de passer au poster suivant</w:t>
            </w:r>
            <w:r w:rsidR="00904126">
              <w:rPr>
                <w:rFonts w:cstheme="minorHAnsi"/>
              </w:rPr>
              <w:t>.</w:t>
            </w:r>
            <w:r>
              <w:rPr>
                <w:rFonts w:cstheme="minorHAnsi"/>
              </w:rPr>
              <w:t xml:space="preserve"> L’un après l’autre, les poster seront ainsi « visités ».</w:t>
            </w:r>
          </w:p>
          <w:p w:rsidR="00F1269C" w:rsidRDefault="00F1269C" w:rsidP="00F1269C">
            <w:pPr>
              <w:spacing w:before="60" w:after="60"/>
              <w:rPr>
                <w:rFonts w:cstheme="minorHAnsi"/>
                <w:u w:val="single"/>
              </w:rPr>
            </w:pPr>
          </w:p>
          <w:p w:rsidR="00F1269C" w:rsidRDefault="00F1269C" w:rsidP="00F1269C">
            <w:pPr>
              <w:spacing w:before="60" w:after="60"/>
              <w:rPr>
                <w:rFonts w:cstheme="minorHAnsi"/>
              </w:rPr>
            </w:pPr>
            <w:r w:rsidRPr="00F1269C">
              <w:rPr>
                <w:rFonts w:cstheme="minorHAnsi"/>
                <w:u w:val="single"/>
              </w:rPr>
              <w:t>Variante</w:t>
            </w:r>
            <w:r>
              <w:rPr>
                <w:rFonts w:cstheme="minorHAnsi"/>
              </w:rPr>
              <w:t> :</w:t>
            </w:r>
          </w:p>
          <w:p w:rsidR="00F1269C" w:rsidRPr="00B95F91" w:rsidRDefault="00F1269C" w:rsidP="00F126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Le formateur demande à chaque participant / groupe de participants de présenter brièvement son poster (compter 3 minutes par personnes / groupes environ) et d’en discuter avec le reste du groupe.</w:t>
            </w:r>
          </w:p>
        </w:tc>
        <w:tc>
          <w:tcPr>
            <w:tcW w:w="1984" w:type="dxa"/>
          </w:tcPr>
          <w:p w:rsidR="00B74D4E" w:rsidRPr="00B95F91" w:rsidRDefault="00B74D4E" w:rsidP="00BF7920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:rsidR="00B74D4E" w:rsidRPr="00B95F91" w:rsidRDefault="00F1269C" w:rsidP="00BF7920">
            <w:pPr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  <w:r w:rsidR="00904126">
              <w:rPr>
                <w:rFonts w:cstheme="minorHAnsi"/>
              </w:rPr>
              <w:t>0</w:t>
            </w:r>
            <w:r w:rsidR="00B74D4E">
              <w:rPr>
                <w:rFonts w:cstheme="minorHAnsi"/>
              </w:rPr>
              <w:t>’</w:t>
            </w:r>
          </w:p>
        </w:tc>
      </w:tr>
      <w:tr w:rsidR="00F1269C" w:rsidRPr="00B95F91" w:rsidTr="005965DB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:rsidR="00F1269C" w:rsidRPr="00B95F91" w:rsidRDefault="00F1269C" w:rsidP="00F1269C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0</w:t>
            </w:r>
            <w:r>
              <w:rPr>
                <w:rFonts w:cstheme="minorHAnsi"/>
                <w:b/>
              </w:rPr>
              <w:t>1</w:t>
            </w:r>
            <w:r>
              <w:rPr>
                <w:rFonts w:cstheme="minorHAnsi"/>
                <w:b/>
              </w:rPr>
              <w:t xml:space="preserve">h00 – </w:t>
            </w:r>
            <w:r>
              <w:rPr>
                <w:rFonts w:cstheme="minorHAnsi"/>
                <w:b/>
              </w:rPr>
              <w:t>Débriefing</w:t>
            </w:r>
          </w:p>
        </w:tc>
      </w:tr>
      <w:tr w:rsidR="00F1269C" w:rsidRPr="00B95F91" w:rsidTr="005965DB">
        <w:trPr>
          <w:jc w:val="center"/>
        </w:trPr>
        <w:tc>
          <w:tcPr>
            <w:tcW w:w="6487" w:type="dxa"/>
          </w:tcPr>
          <w:p w:rsidR="00F1269C" w:rsidRDefault="008E6878" w:rsidP="00F1269C">
            <w:pPr>
              <w:spacing w:before="60" w:after="60"/>
              <w:rPr>
                <w:rFonts w:cstheme="minorHAnsi"/>
              </w:rPr>
            </w:pPr>
            <w:r>
              <w:rPr>
                <w:rFonts w:cstheme="minorHAnsi"/>
              </w:rPr>
              <w:t>Questions proposées pour le débriefing (à modifier en fonction des éléments discutés autour des posters)</w:t>
            </w:r>
          </w:p>
          <w:p w:rsidR="00F1269C" w:rsidRDefault="008E6878" w:rsidP="003341C3">
            <w:pPr>
              <w:pStyle w:val="Paragraphedeliste"/>
              <w:numPr>
                <w:ilvl w:val="0"/>
                <w:numId w:val="38"/>
              </w:numPr>
              <w:spacing w:before="6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Comment avez-vous vécu cette activité de formalisation</w:t>
            </w:r>
            <w:r w:rsidR="00F1269C">
              <w:rPr>
                <w:rFonts w:cstheme="minorHAnsi"/>
              </w:rPr>
              <w:t> ?</w:t>
            </w:r>
          </w:p>
          <w:p w:rsidR="00F1269C" w:rsidRDefault="008E6878" w:rsidP="003341C3">
            <w:pPr>
              <w:pStyle w:val="Paragraphedeliste"/>
              <w:numPr>
                <w:ilvl w:val="0"/>
                <w:numId w:val="38"/>
              </w:numPr>
              <w:spacing w:before="6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Pouvez-vous identifier</w:t>
            </w:r>
            <w:r w:rsidR="00F1269C">
              <w:rPr>
                <w:rFonts w:cstheme="minorHAnsi"/>
              </w:rPr>
              <w:t xml:space="preserve"> de grandes différences</w:t>
            </w:r>
            <w:r>
              <w:rPr>
                <w:rFonts w:cstheme="minorHAnsi"/>
              </w:rPr>
              <w:t xml:space="preserve"> / similitudes</w:t>
            </w:r>
            <w:r w:rsidR="00F1269C">
              <w:rPr>
                <w:rFonts w:cstheme="minorHAnsi"/>
              </w:rPr>
              <w:t xml:space="preserve"> entre les posters ? </w:t>
            </w:r>
          </w:p>
          <w:p w:rsidR="008E6878" w:rsidRDefault="008E6878" w:rsidP="003341C3">
            <w:pPr>
              <w:pStyle w:val="Paragraphedeliste"/>
              <w:numPr>
                <w:ilvl w:val="0"/>
                <w:numId w:val="38"/>
              </w:numPr>
              <w:spacing w:before="6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>Quels sont les principaux éléments que vous souhaitez retenir des posters ?</w:t>
            </w:r>
          </w:p>
          <w:p w:rsidR="00F1269C" w:rsidRDefault="00F1269C" w:rsidP="003341C3">
            <w:pPr>
              <w:pStyle w:val="Paragraphedeliste"/>
              <w:numPr>
                <w:ilvl w:val="0"/>
                <w:numId w:val="38"/>
              </w:numPr>
              <w:spacing w:before="6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Y </w:t>
            </w:r>
            <w:proofErr w:type="spellStart"/>
            <w:r>
              <w:rPr>
                <w:rFonts w:cstheme="minorHAnsi"/>
              </w:rPr>
              <w:t>a-t-il</w:t>
            </w:r>
            <w:proofErr w:type="spellEnd"/>
            <w:r>
              <w:rPr>
                <w:rFonts w:cstheme="minorHAnsi"/>
              </w:rPr>
              <w:t xml:space="preserve"> des </w:t>
            </w:r>
            <w:r w:rsidR="008E6878">
              <w:rPr>
                <w:rFonts w:cstheme="minorHAnsi"/>
              </w:rPr>
              <w:t>éléments auxquel</w:t>
            </w:r>
            <w:r>
              <w:rPr>
                <w:rFonts w:cstheme="minorHAnsi"/>
              </w:rPr>
              <w:t xml:space="preserve">s </w:t>
            </w:r>
            <w:r w:rsidR="008E6878">
              <w:rPr>
                <w:rFonts w:cstheme="minorHAnsi"/>
              </w:rPr>
              <w:t>vous n’avez</w:t>
            </w:r>
            <w:r>
              <w:rPr>
                <w:rFonts w:cstheme="minorHAnsi"/>
              </w:rPr>
              <w:t xml:space="preserve"> pas pensé mais </w:t>
            </w:r>
            <w:r w:rsidR="008E6878">
              <w:rPr>
                <w:rFonts w:cstheme="minorHAnsi"/>
              </w:rPr>
              <w:t>que vous souhaiteriez rajouter à votre poster </w:t>
            </w:r>
            <w:r>
              <w:rPr>
                <w:rFonts w:cstheme="minorHAnsi"/>
              </w:rPr>
              <w:t>?</w:t>
            </w:r>
            <w:r w:rsidR="008E6878">
              <w:rPr>
                <w:rFonts w:cstheme="minorHAnsi"/>
              </w:rPr>
              <w:t xml:space="preserve"> Pourquoi ?</w:t>
            </w:r>
          </w:p>
          <w:p w:rsidR="00F1269C" w:rsidRPr="00B95F91" w:rsidRDefault="008E6878" w:rsidP="003341C3">
            <w:pPr>
              <w:pStyle w:val="Paragraphedeliste"/>
              <w:numPr>
                <w:ilvl w:val="0"/>
                <w:numId w:val="38"/>
              </w:numPr>
              <w:spacing w:before="60" w:beforeAutospacing="0" w:after="0" w:afterAutospacing="0"/>
              <w:rPr>
                <w:rFonts w:cstheme="minorHAnsi"/>
              </w:rPr>
            </w:pPr>
            <w:r>
              <w:rPr>
                <w:rFonts w:cstheme="minorHAnsi"/>
              </w:rPr>
              <w:t xml:space="preserve">Y </w:t>
            </w:r>
            <w:proofErr w:type="spellStart"/>
            <w:r>
              <w:rPr>
                <w:rFonts w:cstheme="minorHAnsi"/>
              </w:rPr>
              <w:t>a-t-il</w:t>
            </w:r>
            <w:proofErr w:type="spellEnd"/>
            <w:r>
              <w:rPr>
                <w:rFonts w:cstheme="minorHAnsi"/>
              </w:rPr>
              <w:t xml:space="preserve"> des éléments avec lesquels vous n’êtes</w:t>
            </w:r>
            <w:r w:rsidR="00F1269C">
              <w:rPr>
                <w:rFonts w:cstheme="minorHAnsi"/>
              </w:rPr>
              <w:t xml:space="preserve"> pas d’accord du tout ? Pourquoi ?</w:t>
            </w:r>
            <w:r w:rsidRPr="00B95F91">
              <w:rPr>
                <w:rFonts w:cstheme="minorHAnsi"/>
              </w:rPr>
              <w:t xml:space="preserve"> </w:t>
            </w:r>
          </w:p>
        </w:tc>
        <w:tc>
          <w:tcPr>
            <w:tcW w:w="1984" w:type="dxa"/>
          </w:tcPr>
          <w:p w:rsidR="00F1269C" w:rsidRPr="00B95F91" w:rsidRDefault="00F1269C" w:rsidP="005965DB">
            <w:pPr>
              <w:autoSpaceDE w:val="0"/>
              <w:autoSpaceDN w:val="0"/>
              <w:adjustRightInd w:val="0"/>
              <w:spacing w:line="259" w:lineRule="auto"/>
              <w:rPr>
                <w:rFonts w:cstheme="minorHAnsi"/>
              </w:rPr>
            </w:pPr>
          </w:p>
        </w:tc>
        <w:tc>
          <w:tcPr>
            <w:tcW w:w="601" w:type="dxa"/>
          </w:tcPr>
          <w:p w:rsidR="00F1269C" w:rsidRPr="00B95F91" w:rsidRDefault="00F1269C" w:rsidP="005965DB">
            <w:pPr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  <w:r>
              <w:rPr>
                <w:rFonts w:cstheme="minorHAnsi"/>
              </w:rPr>
              <w:t>’</w:t>
            </w:r>
          </w:p>
        </w:tc>
      </w:tr>
    </w:tbl>
    <w:p w:rsidR="0061551A" w:rsidRPr="00B74D4E" w:rsidRDefault="0061551A" w:rsidP="00B74D4E">
      <w:pPr>
        <w:rPr>
          <w:rFonts w:cstheme="minorHAnsi"/>
        </w:rPr>
      </w:pPr>
      <w:bookmarkStart w:id="0" w:name="_GoBack"/>
      <w:bookmarkEnd w:id="0"/>
    </w:p>
    <w:sectPr w:rsidR="0061551A" w:rsidRPr="00B74D4E" w:rsidSect="000D5CE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046D" w:rsidRDefault="0005046D" w:rsidP="00114EE1">
      <w:r>
        <w:separator/>
      </w:r>
    </w:p>
  </w:endnote>
  <w:endnote w:type="continuationSeparator" w:id="0">
    <w:p w:rsidR="0005046D" w:rsidRDefault="0005046D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3341C3">
      <w:rPr>
        <w:noProof/>
      </w:rPr>
      <w:t>2</w:t>
    </w:r>
    <w:r>
      <w:fldChar w:fldCharType="end"/>
    </w:r>
  </w:p>
  <w:p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:rsidR="009B2DBD" w:rsidRPr="005E2549" w:rsidRDefault="009B2DBD" w:rsidP="005E254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5B025652" wp14:editId="03B67D35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046D" w:rsidRDefault="0005046D" w:rsidP="00114EE1">
      <w:r>
        <w:separator/>
      </w:r>
    </w:p>
  </w:footnote>
  <w:footnote w:type="continuationSeparator" w:id="0">
    <w:p w:rsidR="0005046D" w:rsidRDefault="0005046D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036AAF15" wp14:editId="2ECB5D32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7C7209">
      <w:t>Poster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231F5A2F" wp14:editId="04D384A2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2FB0312D"/>
    <w:multiLevelType w:val="hybridMultilevel"/>
    <w:tmpl w:val="6D908810"/>
    <w:lvl w:ilvl="0" w:tplc="9530DF56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877683"/>
    <w:multiLevelType w:val="hybridMultilevel"/>
    <w:tmpl w:val="7DBC109A"/>
    <w:lvl w:ilvl="0" w:tplc="DDEC68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6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7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9" w15:restartNumberingAfterBreak="0">
    <w:nsid w:val="3F7069FC"/>
    <w:multiLevelType w:val="multilevel"/>
    <w:tmpl w:val="F2845CA4"/>
    <w:numStyleLink w:val="ListeNiveauxNovaTris"/>
  </w:abstractNum>
  <w:abstractNum w:abstractNumId="20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2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6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52F69F2"/>
    <w:multiLevelType w:val="multilevel"/>
    <w:tmpl w:val="F2845CA4"/>
    <w:numStyleLink w:val="ListeNiveauxNovaTris"/>
  </w:abstractNum>
  <w:abstractNum w:abstractNumId="31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9"/>
  </w:num>
  <w:num w:numId="4">
    <w:abstractNumId w:val="21"/>
  </w:num>
  <w:num w:numId="5">
    <w:abstractNumId w:val="20"/>
  </w:num>
  <w:num w:numId="6">
    <w:abstractNumId w:val="21"/>
    <w:lvlOverride w:ilvl="0">
      <w:startOverride w:val="1"/>
    </w:lvlOverride>
  </w:num>
  <w:num w:numId="7">
    <w:abstractNumId w:val="24"/>
  </w:num>
  <w:num w:numId="8">
    <w:abstractNumId w:val="9"/>
  </w:num>
  <w:num w:numId="9">
    <w:abstractNumId w:val="30"/>
  </w:num>
  <w:num w:numId="10">
    <w:abstractNumId w:val="16"/>
  </w:num>
  <w:num w:numId="11">
    <w:abstractNumId w:val="23"/>
  </w:num>
  <w:num w:numId="12">
    <w:abstractNumId w:val="7"/>
  </w:num>
  <w:num w:numId="13">
    <w:abstractNumId w:val="28"/>
  </w:num>
  <w:num w:numId="14">
    <w:abstractNumId w:val="27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6"/>
  </w:num>
  <w:num w:numId="18">
    <w:abstractNumId w:val="0"/>
  </w:num>
  <w:num w:numId="19">
    <w:abstractNumId w:val="18"/>
  </w:num>
  <w:num w:numId="20">
    <w:abstractNumId w:val="3"/>
  </w:num>
  <w:num w:numId="21">
    <w:abstractNumId w:val="11"/>
  </w:num>
  <w:num w:numId="22">
    <w:abstractNumId w:val="14"/>
  </w:num>
  <w:num w:numId="23">
    <w:abstractNumId w:val="25"/>
  </w:num>
  <w:num w:numId="24">
    <w:abstractNumId w:val="6"/>
  </w:num>
  <w:num w:numId="25">
    <w:abstractNumId w:val="15"/>
  </w:num>
  <w:num w:numId="26">
    <w:abstractNumId w:val="22"/>
  </w:num>
  <w:num w:numId="27">
    <w:abstractNumId w:val="17"/>
  </w:num>
  <w:num w:numId="28">
    <w:abstractNumId w:val="31"/>
  </w:num>
  <w:num w:numId="29">
    <w:abstractNumId w:val="2"/>
  </w:num>
  <w:num w:numId="30">
    <w:abstractNumId w:val="29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2"/>
  </w:num>
  <w:num w:numId="36">
    <w:abstractNumId w:val="2"/>
  </w:num>
  <w:num w:numId="37">
    <w:abstractNumId w:val="4"/>
  </w:num>
  <w:num w:numId="38">
    <w:abstractNumId w:val="12"/>
  </w:num>
  <w:num w:numId="3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5046D"/>
    <w:rsid w:val="00065FCF"/>
    <w:rsid w:val="000906AB"/>
    <w:rsid w:val="000A6BE5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377"/>
    <w:rsid w:val="0021707D"/>
    <w:rsid w:val="002248B2"/>
    <w:rsid w:val="0023210F"/>
    <w:rsid w:val="00292D86"/>
    <w:rsid w:val="00296EAB"/>
    <w:rsid w:val="002A3F3F"/>
    <w:rsid w:val="002C1A33"/>
    <w:rsid w:val="002D2C2B"/>
    <w:rsid w:val="002D6938"/>
    <w:rsid w:val="0031341A"/>
    <w:rsid w:val="003341C3"/>
    <w:rsid w:val="003342FC"/>
    <w:rsid w:val="003702B4"/>
    <w:rsid w:val="003B5D9F"/>
    <w:rsid w:val="003D0521"/>
    <w:rsid w:val="003D2ACB"/>
    <w:rsid w:val="003E3656"/>
    <w:rsid w:val="00400364"/>
    <w:rsid w:val="00420575"/>
    <w:rsid w:val="00447E43"/>
    <w:rsid w:val="0045063A"/>
    <w:rsid w:val="004519D6"/>
    <w:rsid w:val="004B695C"/>
    <w:rsid w:val="004D6FE0"/>
    <w:rsid w:val="004E6749"/>
    <w:rsid w:val="005026FD"/>
    <w:rsid w:val="00510966"/>
    <w:rsid w:val="00512548"/>
    <w:rsid w:val="00517E3D"/>
    <w:rsid w:val="00522DDE"/>
    <w:rsid w:val="00542A6E"/>
    <w:rsid w:val="005A0B04"/>
    <w:rsid w:val="005B0278"/>
    <w:rsid w:val="005B2603"/>
    <w:rsid w:val="005C395F"/>
    <w:rsid w:val="005E1029"/>
    <w:rsid w:val="005E2549"/>
    <w:rsid w:val="005E255C"/>
    <w:rsid w:val="005F1253"/>
    <w:rsid w:val="0061551A"/>
    <w:rsid w:val="00620536"/>
    <w:rsid w:val="006355C3"/>
    <w:rsid w:val="00641FBC"/>
    <w:rsid w:val="006465EE"/>
    <w:rsid w:val="0066040A"/>
    <w:rsid w:val="0068409E"/>
    <w:rsid w:val="006F07CD"/>
    <w:rsid w:val="00705B63"/>
    <w:rsid w:val="00725EE3"/>
    <w:rsid w:val="00730E94"/>
    <w:rsid w:val="00742F11"/>
    <w:rsid w:val="00781B55"/>
    <w:rsid w:val="00787B15"/>
    <w:rsid w:val="00791B49"/>
    <w:rsid w:val="007A7526"/>
    <w:rsid w:val="007C5B2A"/>
    <w:rsid w:val="007C7209"/>
    <w:rsid w:val="007D4F60"/>
    <w:rsid w:val="00804BC7"/>
    <w:rsid w:val="008147AD"/>
    <w:rsid w:val="00825452"/>
    <w:rsid w:val="008447F7"/>
    <w:rsid w:val="00847495"/>
    <w:rsid w:val="00884DC4"/>
    <w:rsid w:val="008B5546"/>
    <w:rsid w:val="008D06DF"/>
    <w:rsid w:val="008E6878"/>
    <w:rsid w:val="008F5646"/>
    <w:rsid w:val="00904126"/>
    <w:rsid w:val="0091039A"/>
    <w:rsid w:val="009209C2"/>
    <w:rsid w:val="0094253A"/>
    <w:rsid w:val="00944F79"/>
    <w:rsid w:val="009464F4"/>
    <w:rsid w:val="00951C45"/>
    <w:rsid w:val="00975E6F"/>
    <w:rsid w:val="0098438F"/>
    <w:rsid w:val="0099352B"/>
    <w:rsid w:val="009A1F1C"/>
    <w:rsid w:val="009B2DBD"/>
    <w:rsid w:val="009D5CF6"/>
    <w:rsid w:val="009F2723"/>
    <w:rsid w:val="009F5BA1"/>
    <w:rsid w:val="00A153B8"/>
    <w:rsid w:val="00A15574"/>
    <w:rsid w:val="00A30C6D"/>
    <w:rsid w:val="00A504EE"/>
    <w:rsid w:val="00A51CB5"/>
    <w:rsid w:val="00A729D8"/>
    <w:rsid w:val="00A97EAC"/>
    <w:rsid w:val="00AA05F3"/>
    <w:rsid w:val="00AB4A1E"/>
    <w:rsid w:val="00AC453F"/>
    <w:rsid w:val="00AF5D91"/>
    <w:rsid w:val="00B416F6"/>
    <w:rsid w:val="00B45645"/>
    <w:rsid w:val="00B54E67"/>
    <w:rsid w:val="00B670C4"/>
    <w:rsid w:val="00B70F51"/>
    <w:rsid w:val="00B74D4E"/>
    <w:rsid w:val="00B94A44"/>
    <w:rsid w:val="00BA232E"/>
    <w:rsid w:val="00BB397F"/>
    <w:rsid w:val="00BB7D68"/>
    <w:rsid w:val="00BE1F75"/>
    <w:rsid w:val="00C01675"/>
    <w:rsid w:val="00C40597"/>
    <w:rsid w:val="00C511C0"/>
    <w:rsid w:val="00C83034"/>
    <w:rsid w:val="00CC1EA3"/>
    <w:rsid w:val="00D5316B"/>
    <w:rsid w:val="00D6167F"/>
    <w:rsid w:val="00D667BD"/>
    <w:rsid w:val="00D721B1"/>
    <w:rsid w:val="00D72479"/>
    <w:rsid w:val="00D7563C"/>
    <w:rsid w:val="00DB1473"/>
    <w:rsid w:val="00DE5C2C"/>
    <w:rsid w:val="00DF4FD1"/>
    <w:rsid w:val="00E40FA6"/>
    <w:rsid w:val="00ED1CDC"/>
    <w:rsid w:val="00ED2652"/>
    <w:rsid w:val="00EE6673"/>
    <w:rsid w:val="00EF3249"/>
    <w:rsid w:val="00F11122"/>
    <w:rsid w:val="00F1269C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  <w:rsid w:val="00FF7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B169646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A5D38C-27FD-4531-B2F7-38CD43F65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316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Lucas Louistisserand</dc:creator>
  <cp:lastModifiedBy>Jana Quinte</cp:lastModifiedBy>
  <cp:revision>5</cp:revision>
  <dcterms:created xsi:type="dcterms:W3CDTF">2020-06-26T11:48:00Z</dcterms:created>
  <dcterms:modified xsi:type="dcterms:W3CDTF">2020-06-26T12:58:00Z</dcterms:modified>
</cp:coreProperties>
</file>