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BF6A3D" w:rsidP="009A736B">
      <w:pPr>
        <w:pStyle w:val="Titre1NovaTris"/>
        <w:spacing w:after="480"/>
      </w:pPr>
      <w:r>
        <w:t>Duos célèbres - version simple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FC6A6D" w:rsidRPr="006B13E4" w:rsidTr="00FC6A6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B13E4">
              <w:rPr>
                <w:rFonts w:asciiTheme="minorHAnsi" w:hAnsiTheme="minorHAnsi" w:cstheme="minorHAnsi"/>
                <w:b/>
                <w:lang w:eastAsia="fr-FR"/>
              </w:rPr>
              <w:t>0h00</w:t>
            </w:r>
            <w:r w:rsidRPr="006B13E4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Pr="00543D5B">
              <w:rPr>
                <w:rFonts w:asciiTheme="minorHAnsi" w:hAnsiTheme="minorHAnsi" w:cstheme="minorHAnsi"/>
                <w:b/>
                <w:lang w:eastAsia="fr-FR"/>
              </w:rPr>
              <w:t>– Tirage des étiquettes</w:t>
            </w:r>
          </w:p>
        </w:tc>
      </w:tr>
      <w:tr w:rsidR="00FC6A6D" w:rsidRPr="006B13E4" w:rsidTr="00FC6A6D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B13E4">
              <w:rPr>
                <w:rFonts w:asciiTheme="minorHAnsi" w:hAnsiTheme="minorHAnsi" w:cstheme="minorHAnsi"/>
              </w:rPr>
              <w:t>Sur des étiquettes, des noms formant des duos célèbres ont été inscrits : le formateur prépare à l’avance le nombre de duos correspondant au nombre de participants.</w:t>
            </w:r>
          </w:p>
          <w:p w:rsidR="00FC6A6D" w:rsidRPr="006B13E4" w:rsidRDefault="00FC6A6D" w:rsidP="00FC6A6D">
            <w:pPr>
              <w:pStyle w:val="Standard"/>
              <w:ind w:left="0"/>
              <w:rPr>
                <w:rFonts w:asciiTheme="minorHAnsi" w:hAnsiTheme="minorHAnsi" w:cstheme="minorHAnsi"/>
              </w:rPr>
            </w:pPr>
            <w:r w:rsidRPr="006B13E4">
              <w:rPr>
                <w:rFonts w:asciiTheme="minorHAnsi" w:hAnsiTheme="minorHAnsi" w:cstheme="minorHAnsi"/>
              </w:rPr>
              <w:t xml:space="preserve">Pour le choix des duos célèbres, le formateur se posera la question de trouver des personnalités que tout le monde connaît, selon le </w:t>
            </w:r>
            <w:r>
              <w:rPr>
                <w:rFonts w:asciiTheme="minorHAnsi" w:hAnsiTheme="minorHAnsi" w:cstheme="minorHAnsi"/>
              </w:rPr>
              <w:t>public : âge, nationalité etc.</w:t>
            </w:r>
            <w:r w:rsidRPr="006B13E4">
              <w:rPr>
                <w:rFonts w:asciiTheme="minorHAnsi" w:hAnsiTheme="minorHAnsi" w:cstheme="minorHAnsi"/>
              </w:rPr>
              <w:t xml:space="preserve"> ou il peut laisser pour créer des échanges, des questionnements.</w:t>
            </w:r>
          </w:p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B13E4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cf.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fiche de travail : Duos célèbres</w:t>
            </w:r>
            <w:r w:rsidRPr="006B13E4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>Puis, chacun tire une étiquette au sort.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Default="00FC6A6D" w:rsidP="00FC6A6D">
            <w:pPr>
              <w:pStyle w:val="TableContents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B13E4">
              <w:rPr>
                <w:rFonts w:asciiTheme="minorHAnsi" w:hAnsiTheme="minorHAnsi" w:cstheme="minorHAnsi"/>
                <w:sz w:val="22"/>
                <w:szCs w:val="22"/>
              </w:rPr>
              <w:t>Étiquettes 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 un personnage de duo célèbre ;</w:t>
            </w:r>
          </w:p>
          <w:p w:rsidR="00FC6A6D" w:rsidRPr="00543D5B" w:rsidRDefault="00FC6A6D" w:rsidP="00FC6A6D">
            <w:pPr>
              <w:pStyle w:val="TableContents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B13E4">
              <w:rPr>
                <w:rFonts w:asciiTheme="minorHAnsi" w:hAnsiTheme="minorHAnsi" w:cstheme="minorHAnsi"/>
                <w:sz w:val="22"/>
                <w:szCs w:val="22"/>
              </w:rPr>
              <w:t>1 contenant pour les étiquettes : chapeau, ...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3</w:t>
            </w:r>
            <w:r w:rsidRPr="006B13E4">
              <w:rPr>
                <w:rFonts w:asciiTheme="minorHAnsi" w:hAnsiTheme="minorHAnsi" w:cstheme="minorHAnsi"/>
                <w:lang w:eastAsia="fr-FR"/>
              </w:rPr>
              <w:t>’</w:t>
            </w:r>
          </w:p>
        </w:tc>
      </w:tr>
      <w:tr w:rsidR="00FC6A6D" w:rsidRPr="006B13E4" w:rsidTr="00FC6A6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543D5B" w:rsidRDefault="006B607A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>
              <w:rPr>
                <w:rFonts w:asciiTheme="minorHAnsi" w:hAnsiTheme="minorHAnsi" w:cstheme="minorHAnsi"/>
                <w:b/>
                <w:lang w:eastAsia="fr-FR"/>
              </w:rPr>
              <w:t>0h03</w:t>
            </w:r>
            <w:bookmarkStart w:id="0" w:name="_GoBack"/>
            <w:bookmarkEnd w:id="0"/>
            <w:r w:rsidR="00FC6A6D" w:rsidRPr="00543D5B">
              <w:rPr>
                <w:rFonts w:asciiTheme="minorHAnsi" w:hAnsiTheme="minorHAnsi" w:cstheme="minorHAnsi"/>
                <w:b/>
                <w:lang w:eastAsia="fr-FR"/>
              </w:rPr>
              <w:t>- Recherche de son binôme</w:t>
            </w:r>
          </w:p>
        </w:tc>
      </w:tr>
      <w:tr w:rsidR="00FC6A6D" w:rsidRPr="006B13E4" w:rsidTr="00FC6A6D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 xml:space="preserve">Quand </w:t>
            </w:r>
            <w:r>
              <w:rPr>
                <w:rFonts w:asciiTheme="minorHAnsi" w:hAnsiTheme="minorHAnsi" w:cstheme="minorHAnsi"/>
                <w:lang w:eastAsia="fr-FR"/>
              </w:rPr>
              <w:t>tous les participants ont</w:t>
            </w:r>
            <w:r w:rsidRPr="006B13E4">
              <w:rPr>
                <w:rFonts w:asciiTheme="minorHAnsi" w:hAnsiTheme="minorHAnsi" w:cstheme="minorHAnsi"/>
                <w:lang w:eastAsia="fr-FR"/>
              </w:rPr>
              <w:t xml:space="preserve"> une étiquette, chacun recherche son binôme. Si les binômes constitués se connaissent trop bien</w:t>
            </w:r>
            <w:r>
              <w:rPr>
                <w:rFonts w:asciiTheme="minorHAnsi" w:hAnsiTheme="minorHAnsi" w:cstheme="minorHAnsi"/>
                <w:lang w:eastAsia="fr-FR"/>
              </w:rPr>
              <w:t>, changer avec un autre binôme</w:t>
            </w:r>
            <w:r w:rsidRPr="006B13E4">
              <w:rPr>
                <w:rFonts w:asciiTheme="minorHAnsi" w:hAnsiTheme="minorHAnsi" w:cstheme="minorHAnsi"/>
                <w:lang w:eastAsia="fr-FR"/>
              </w:rPr>
              <w:t xml:space="preserve"> (selon le groupe et l’activité à venir)</w:t>
            </w:r>
            <w:r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FC6A6D">
            <w:pPr>
              <w:pStyle w:val="TableContents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FC6A6D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>5’</w:t>
            </w:r>
          </w:p>
        </w:tc>
      </w:tr>
    </w:tbl>
    <w:p w:rsidR="00FC6A6D" w:rsidRPr="00A97EAC" w:rsidRDefault="00FC6A6D" w:rsidP="005C395F">
      <w:pPr>
        <w:pStyle w:val="NormalNovaTris"/>
      </w:pPr>
    </w:p>
    <w:sectPr w:rsidR="00FC6A6D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7A" w:rsidRDefault="00E9327A" w:rsidP="00114EE1">
      <w:r>
        <w:separator/>
      </w:r>
    </w:p>
  </w:endnote>
  <w:endnote w:type="continuationSeparator" w:id="0">
    <w:p w:rsidR="00E9327A" w:rsidRDefault="00E9327A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7A" w:rsidRDefault="00E9327A" w:rsidP="00114EE1">
      <w:r>
        <w:separator/>
      </w:r>
    </w:p>
  </w:footnote>
  <w:footnote w:type="continuationSeparator" w:id="0">
    <w:p w:rsidR="00E9327A" w:rsidRDefault="00E9327A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B607A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342D9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C1B09"/>
    <w:rsid w:val="00BE1F75"/>
    <w:rsid w:val="00BF6A3D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33F61"/>
    <w:rsid w:val="00E40FA6"/>
    <w:rsid w:val="00E74A96"/>
    <w:rsid w:val="00E9327A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C6A6D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60BA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TableContents">
    <w:name w:val="Table Contents"/>
    <w:basedOn w:val="Standard"/>
    <w:rsid w:val="00FC6A6D"/>
    <w:pPr>
      <w:suppressLineNumbers/>
      <w:ind w:left="0"/>
    </w:pPr>
    <w:rPr>
      <w:rFonts w:ascii="Liberation Serif" w:eastAsia="AR PL SungtiL GB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9F76-D890-4AE6-BAEF-987423E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2020-04-21T13:16:00Z</dcterms:created>
  <dcterms:modified xsi:type="dcterms:W3CDTF">2020-04-21T14:02:00Z</dcterms:modified>
</cp:coreProperties>
</file>