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AB" w:rsidRDefault="00296EAB" w:rsidP="00296EAB">
      <w:pPr>
        <w:pStyle w:val="NormalNovaTris"/>
      </w:pPr>
    </w:p>
    <w:p w:rsidR="002A3F3F" w:rsidRPr="002F72B3" w:rsidRDefault="002A3F3F" w:rsidP="00296EAB">
      <w:pPr>
        <w:pStyle w:val="NormalNovaTris"/>
      </w:pPr>
    </w:p>
    <w:p w:rsidR="00296EAB" w:rsidRDefault="00296EAB" w:rsidP="00296EAB">
      <w:pPr>
        <w:pStyle w:val="NormalNovaTris"/>
      </w:pPr>
    </w:p>
    <w:p w:rsidR="00C614F5" w:rsidRPr="00D56AB3" w:rsidRDefault="00C614F5" w:rsidP="00C614F5">
      <w:pPr>
        <w:spacing w:after="480"/>
        <w:jc w:val="center"/>
        <w:rPr>
          <w:rFonts w:cstheme="minorHAnsi"/>
          <w:b/>
          <w:color w:val="0070C0"/>
          <w:sz w:val="32"/>
          <w:szCs w:val="32"/>
        </w:rPr>
      </w:pPr>
      <w:r w:rsidRPr="007571A2">
        <w:rPr>
          <w:rFonts w:cstheme="minorHAnsi"/>
          <w:b/>
          <w:color w:val="0070C0"/>
          <w:sz w:val="32"/>
          <w:szCs w:val="32"/>
        </w:rPr>
        <w:t>Sonde</w:t>
      </w:r>
      <w:r>
        <w:rPr>
          <w:rFonts w:cstheme="minorHAnsi"/>
          <w:b/>
          <w:color w:val="0070C0"/>
          <w:sz w:val="32"/>
          <w:szCs w:val="32"/>
        </w:rPr>
        <w:t>s</w:t>
      </w:r>
      <w:r w:rsidRPr="007571A2">
        <w:rPr>
          <w:rFonts w:cstheme="minorHAnsi"/>
          <w:b/>
          <w:color w:val="0070C0"/>
          <w:sz w:val="32"/>
          <w:szCs w:val="32"/>
        </w:rPr>
        <w:t xml:space="preserve"> </w:t>
      </w:r>
      <w:r>
        <w:rPr>
          <w:rFonts w:cstheme="minorHAnsi"/>
          <w:b/>
          <w:color w:val="0070C0"/>
          <w:sz w:val="32"/>
          <w:szCs w:val="32"/>
        </w:rPr>
        <w:t>Pioneer</w:t>
      </w:r>
      <w:r w:rsidRPr="007571A2">
        <w:rPr>
          <w:rFonts w:cstheme="minorHAnsi"/>
          <w:b/>
          <w:color w:val="0070C0"/>
          <w:sz w:val="32"/>
          <w:szCs w:val="32"/>
        </w:rPr>
        <w:t xml:space="preserve"> – Version courte</w:t>
      </w:r>
    </w:p>
    <w:tbl>
      <w:tblPr>
        <w:tblStyle w:val="Grilledutableau"/>
        <w:tblW w:w="9072" w:type="dxa"/>
        <w:jc w:val="center"/>
        <w:tblInd w:w="0" w:type="dxa"/>
        <w:tblLayout w:type="fixed"/>
        <w:tblLook w:val="04A0" w:firstRow="1" w:lastRow="0" w:firstColumn="1" w:lastColumn="0" w:noHBand="0" w:noVBand="1"/>
      </w:tblPr>
      <w:tblGrid>
        <w:gridCol w:w="6487"/>
        <w:gridCol w:w="1984"/>
        <w:gridCol w:w="601"/>
      </w:tblGrid>
      <w:tr w:rsidR="00C614F5" w:rsidRPr="00596C2A" w:rsidTr="00F169E5">
        <w:trPr>
          <w:jc w:val="center"/>
        </w:trPr>
        <w:tc>
          <w:tcPr>
            <w:tcW w:w="9072" w:type="dxa"/>
            <w:gridSpan w:val="3"/>
            <w:shd w:val="clear" w:color="auto" w:fill="92D050"/>
          </w:tcPr>
          <w:p w:rsidR="00C614F5" w:rsidRPr="00596C2A" w:rsidRDefault="00C614F5" w:rsidP="00F169E5">
            <w:pPr>
              <w:rPr>
                <w:rFonts w:cstheme="minorHAnsi"/>
                <w:b/>
              </w:rPr>
            </w:pPr>
            <w:proofErr w:type="spellStart"/>
            <w:r w:rsidRPr="00596C2A">
              <w:rPr>
                <w:rFonts w:cstheme="minorHAnsi"/>
                <w:b/>
              </w:rPr>
              <w:t>00h00</w:t>
            </w:r>
            <w:proofErr w:type="spellEnd"/>
            <w:r w:rsidRPr="00596C2A">
              <w:rPr>
                <w:rFonts w:cstheme="minorHAnsi"/>
                <w:b/>
              </w:rPr>
              <w:t xml:space="preserve"> – </w:t>
            </w:r>
            <w:r w:rsidRPr="007571A2">
              <w:rPr>
                <w:rFonts w:cstheme="minorHAnsi"/>
                <w:b/>
                <w:lang w:eastAsia="fr-FR"/>
              </w:rPr>
              <w:t>Présentation du contexte et consigne</w:t>
            </w:r>
          </w:p>
        </w:tc>
      </w:tr>
      <w:tr w:rsidR="00C614F5" w:rsidRPr="00596C2A" w:rsidTr="00F169E5">
        <w:trPr>
          <w:jc w:val="center"/>
        </w:trPr>
        <w:tc>
          <w:tcPr>
            <w:tcW w:w="6487" w:type="dxa"/>
          </w:tcPr>
          <w:p w:rsidR="00C614F5" w:rsidRPr="004F1FC3" w:rsidRDefault="00C614F5" w:rsidP="00F169E5">
            <w:pPr>
              <w:spacing w:before="60" w:after="60"/>
              <w:rPr>
                <w:rFonts w:cstheme="minorHAnsi"/>
              </w:rPr>
            </w:pPr>
            <w:r>
              <w:rPr>
                <w:rFonts w:cstheme="minorHAnsi"/>
              </w:rPr>
              <w:t>Le</w:t>
            </w:r>
            <w:r w:rsidRPr="004F1FC3">
              <w:rPr>
                <w:rFonts w:cstheme="minorHAnsi"/>
              </w:rPr>
              <w:t xml:space="preserve"> formateur </w:t>
            </w:r>
            <w:r>
              <w:rPr>
                <w:rFonts w:cstheme="minorHAnsi"/>
              </w:rPr>
              <w:t>répartit les participants en 4 ou 5</w:t>
            </w:r>
            <w:r w:rsidRPr="004F1FC3">
              <w:rPr>
                <w:rFonts w:cstheme="minorHAnsi"/>
              </w:rPr>
              <w:t xml:space="preserve"> groupes</w:t>
            </w:r>
            <w:r>
              <w:rPr>
                <w:rFonts w:cstheme="minorHAnsi"/>
              </w:rPr>
              <w:t xml:space="preserve"> de 2 à 5 personnes.</w:t>
            </w:r>
          </w:p>
          <w:p w:rsidR="00C614F5" w:rsidRPr="004F1FC3" w:rsidRDefault="00C614F5" w:rsidP="00F169E5">
            <w:pPr>
              <w:spacing w:before="60" w:after="60"/>
              <w:rPr>
                <w:rFonts w:cstheme="minorHAnsi"/>
              </w:rPr>
            </w:pPr>
            <w:r>
              <w:rPr>
                <w:rFonts w:cstheme="minorHAnsi"/>
              </w:rPr>
              <w:t>Il</w:t>
            </w:r>
            <w:r w:rsidRPr="004F1FC3">
              <w:rPr>
                <w:rFonts w:cstheme="minorHAnsi"/>
              </w:rPr>
              <w:t xml:space="preserve"> présente</w:t>
            </w:r>
            <w:r>
              <w:rPr>
                <w:rFonts w:cstheme="minorHAnsi"/>
              </w:rPr>
              <w:t xml:space="preserve"> ensuite</w:t>
            </w:r>
            <w:r w:rsidRPr="004F1FC3">
              <w:rPr>
                <w:rFonts w:cstheme="minorHAnsi"/>
              </w:rPr>
              <w:t xml:space="preserve"> la plaque envoyée avec les sondes Pioneer 10 et 11 et explique brièvement de quoi il s’agit (cf. fiche de travail).</w:t>
            </w:r>
          </w:p>
          <w:p w:rsidR="00C614F5" w:rsidRPr="004F1FC3" w:rsidRDefault="00C614F5" w:rsidP="00F169E5">
            <w:pPr>
              <w:spacing w:before="60" w:after="60"/>
              <w:rPr>
                <w:rFonts w:cstheme="minorHAnsi"/>
              </w:rPr>
            </w:pPr>
            <w:r w:rsidRPr="004F1FC3">
              <w:rPr>
                <w:rFonts w:cstheme="minorHAnsi"/>
              </w:rPr>
              <w:t xml:space="preserve">Il propose ensuite la consigne suivante : </w:t>
            </w:r>
          </w:p>
          <w:p w:rsidR="00C614F5" w:rsidRPr="004F1FC3" w:rsidRDefault="00C614F5" w:rsidP="00F169E5">
            <w:pPr>
              <w:spacing w:before="60" w:after="60"/>
              <w:rPr>
                <w:rFonts w:cstheme="minorHAnsi"/>
              </w:rPr>
            </w:pPr>
            <w:r w:rsidRPr="004F1FC3">
              <w:rPr>
                <w:rFonts w:cstheme="minorHAnsi"/>
              </w:rPr>
              <w:t>« En l’an 3357, un groupe d’extraterrestres découvre la plaque d’une sonde Pioneer et la transmettent aux autorités. Les autorités nomment une cellule de crise composée de 3 extraterrestres. Devant la complexité du problème, l</w:t>
            </w:r>
            <w:r>
              <w:rPr>
                <w:rFonts w:cstheme="minorHAnsi"/>
              </w:rPr>
              <w:t>a cellule de crise convoque la c</w:t>
            </w:r>
            <w:r w:rsidRPr="004F1FC3">
              <w:rPr>
                <w:rFonts w:cstheme="minorHAnsi"/>
              </w:rPr>
              <w:t>onférence des extraterrestres, première instance décisionnelle de leur société. »</w:t>
            </w:r>
          </w:p>
          <w:p w:rsidR="00C614F5" w:rsidRDefault="00C614F5" w:rsidP="00F169E5">
            <w:pPr>
              <w:spacing w:before="60" w:after="60"/>
              <w:rPr>
                <w:rFonts w:cstheme="minorHAnsi"/>
              </w:rPr>
            </w:pPr>
            <w:r>
              <w:rPr>
                <w:rFonts w:cstheme="minorHAnsi"/>
              </w:rPr>
              <w:t xml:space="preserve">Le formateur demande si </w:t>
            </w:r>
            <w:r w:rsidRPr="004F1FC3">
              <w:rPr>
                <w:rFonts w:cstheme="minorHAnsi"/>
              </w:rPr>
              <w:t>un groupe de participants se porte volontaire</w:t>
            </w:r>
            <w:r>
              <w:rPr>
                <w:rFonts w:cstheme="minorHAnsi"/>
              </w:rPr>
              <w:t xml:space="preserve"> pour constituer la cellule de crise, qui présidera et modérera la conférence</w:t>
            </w:r>
            <w:r w:rsidRPr="004F1FC3">
              <w:rPr>
                <w:rFonts w:cstheme="minorHAnsi"/>
              </w:rPr>
              <w:t xml:space="preserve">. Si personne ne s’annonce, il tire au sort. </w:t>
            </w:r>
          </w:p>
          <w:p w:rsidR="00C614F5" w:rsidRPr="004F1FC3" w:rsidRDefault="00C614F5" w:rsidP="00F169E5">
            <w:pPr>
              <w:spacing w:before="60" w:after="60"/>
              <w:rPr>
                <w:rFonts w:cstheme="minorHAnsi"/>
              </w:rPr>
            </w:pPr>
            <w:r w:rsidRPr="004F1FC3">
              <w:rPr>
                <w:rFonts w:cstheme="minorHAnsi"/>
              </w:rPr>
              <w:t>Il reprend ensuite la consigne :</w:t>
            </w:r>
          </w:p>
          <w:p w:rsidR="00C614F5" w:rsidRPr="004F1FC3" w:rsidRDefault="00C614F5" w:rsidP="00F169E5">
            <w:pPr>
              <w:spacing w:before="60" w:after="60"/>
              <w:rPr>
                <w:rFonts w:cstheme="minorHAnsi"/>
              </w:rPr>
            </w:pPr>
            <w:r w:rsidRPr="004F1FC3">
              <w:rPr>
                <w:rFonts w:cstheme="minorHAnsi"/>
              </w:rPr>
              <w:t xml:space="preserve"> « En vue de la Conférence, la cellule de crise en</w:t>
            </w:r>
            <w:r>
              <w:rPr>
                <w:rFonts w:cstheme="minorHAnsi"/>
              </w:rPr>
              <w:t>voie une copie de la plaque aux</w:t>
            </w:r>
            <w:r w:rsidRPr="004F1FC3">
              <w:rPr>
                <w:rFonts w:cstheme="minorHAnsi"/>
              </w:rPr>
              <w:t xml:space="preserve"> différentes instances d’extraterrestres invitées. »</w:t>
            </w:r>
          </w:p>
          <w:p w:rsidR="00C614F5" w:rsidRPr="004F1FC3" w:rsidRDefault="00C614F5" w:rsidP="00F169E5">
            <w:pPr>
              <w:spacing w:before="60" w:after="60"/>
              <w:rPr>
                <w:rFonts w:cstheme="minorHAnsi"/>
              </w:rPr>
            </w:pPr>
            <w:r w:rsidRPr="004F1FC3">
              <w:rPr>
                <w:rFonts w:cstheme="minorHAnsi"/>
              </w:rPr>
              <w:t>« Répartissez-vous par groupe sur</w:t>
            </w:r>
            <w:r>
              <w:rPr>
                <w:rFonts w:cstheme="minorHAnsi"/>
              </w:rPr>
              <w:t xml:space="preserve"> les</w:t>
            </w:r>
            <w:r w:rsidRPr="004F1FC3">
              <w:rPr>
                <w:rFonts w:cstheme="minorHAnsi"/>
              </w:rPr>
              <w:t xml:space="preserve"> tables à disposition. Vous y trouverez la copie de la plaque envoyée par la cellule de crise</w:t>
            </w:r>
            <w:r>
              <w:rPr>
                <w:rFonts w:cstheme="minorHAnsi"/>
              </w:rPr>
              <w:t>. Vous disposez de 10</w:t>
            </w:r>
            <w:r w:rsidRPr="004F1FC3">
              <w:rPr>
                <w:rFonts w:cstheme="minorHAnsi"/>
              </w:rPr>
              <w:t xml:space="preserve"> minu</w:t>
            </w:r>
            <w:r>
              <w:rPr>
                <w:rFonts w:cstheme="minorHAnsi"/>
              </w:rPr>
              <w:t>tes pour préparer la conférence. La conférence elle-même</w:t>
            </w:r>
            <w:r w:rsidRPr="004F1FC3">
              <w:rPr>
                <w:rFonts w:cstheme="minorHAnsi"/>
              </w:rPr>
              <w:t xml:space="preserve"> </w:t>
            </w:r>
            <w:r>
              <w:rPr>
                <w:rFonts w:cstheme="minorHAnsi"/>
              </w:rPr>
              <w:t xml:space="preserve">durera 20 minute : à </w:t>
            </w:r>
            <w:r w:rsidRPr="004F1FC3">
              <w:rPr>
                <w:rFonts w:cstheme="minorHAnsi"/>
              </w:rPr>
              <w:t>la fin de ce temps, vous devrez avoir défini une stratégie commune pour gé</w:t>
            </w:r>
            <w:r>
              <w:rPr>
                <w:rFonts w:cstheme="minorHAnsi"/>
              </w:rPr>
              <w:t>rer la découverte de la plaque.</w:t>
            </w:r>
            <w:r w:rsidRPr="004F1FC3">
              <w:rPr>
                <w:rFonts w:cstheme="minorHAnsi"/>
              </w:rPr>
              <w:t xml:space="preserve"> »</w:t>
            </w:r>
          </w:p>
          <w:p w:rsidR="00C614F5" w:rsidRDefault="00C614F5" w:rsidP="00F169E5">
            <w:pPr>
              <w:spacing w:before="60" w:after="60"/>
              <w:rPr>
                <w:rFonts w:cstheme="minorHAnsi"/>
              </w:rPr>
            </w:pPr>
            <w:r w:rsidRPr="004F1FC3">
              <w:rPr>
                <w:rFonts w:cstheme="minorHAnsi"/>
              </w:rPr>
              <w:t xml:space="preserve">« La </w:t>
            </w:r>
            <w:r>
              <w:rPr>
                <w:rFonts w:cstheme="minorHAnsi"/>
              </w:rPr>
              <w:t>5ème</w:t>
            </w:r>
            <w:r w:rsidRPr="004F1FC3">
              <w:rPr>
                <w:rFonts w:cstheme="minorHAnsi"/>
              </w:rPr>
              <w:t xml:space="preserve"> table est réservée à la cellule de crise. »</w:t>
            </w:r>
          </w:p>
          <w:p w:rsidR="00C614F5" w:rsidRPr="00596C2A" w:rsidRDefault="00C614F5" w:rsidP="00F169E5">
            <w:pPr>
              <w:spacing w:before="60" w:after="120"/>
              <w:rPr>
                <w:rFonts w:cstheme="minorHAnsi"/>
              </w:rPr>
            </w:pPr>
            <w:r w:rsidRPr="009D275E">
              <w:rPr>
                <w:rFonts w:cstheme="minorHAnsi"/>
              </w:rPr>
              <w:t>Cette consigne reste volontairement ouverte, afin de ne pas orienter la réflexion des participants qui doivent imaginer seuls quelles pourraient être les préoccupations sociales, politiques, technologiques, (inter)culturelles, etc. d’une civilisation extraterrestre.</w:t>
            </w:r>
          </w:p>
        </w:tc>
        <w:tc>
          <w:tcPr>
            <w:tcW w:w="1984" w:type="dxa"/>
          </w:tcPr>
          <w:p w:rsidR="00C614F5" w:rsidRPr="00596C2A" w:rsidRDefault="00C614F5" w:rsidP="00F169E5">
            <w:pPr>
              <w:autoSpaceDE w:val="0"/>
              <w:adjustRightInd w:val="0"/>
              <w:spacing w:line="259" w:lineRule="auto"/>
              <w:rPr>
                <w:rFonts w:cstheme="minorHAnsi"/>
              </w:rPr>
            </w:pPr>
            <w:r>
              <w:rPr>
                <w:rFonts w:cstheme="minorHAnsi"/>
              </w:rPr>
              <w:t>papier, stylos,</w:t>
            </w:r>
            <w:r w:rsidRPr="007571A2">
              <w:rPr>
                <w:rFonts w:cstheme="minorHAnsi"/>
              </w:rPr>
              <w:t xml:space="preserve"> </w:t>
            </w:r>
            <w:r>
              <w:rPr>
                <w:rFonts w:cstheme="minorHAnsi"/>
              </w:rPr>
              <w:t xml:space="preserve">fiches de travail </w:t>
            </w:r>
            <w:r w:rsidRPr="007571A2">
              <w:rPr>
                <w:rFonts w:cstheme="minorHAnsi"/>
              </w:rPr>
              <w:t xml:space="preserve">« Sonde </w:t>
            </w:r>
            <w:r>
              <w:rPr>
                <w:rFonts w:cstheme="minorHAnsi"/>
              </w:rPr>
              <w:t>Pioneer</w:t>
            </w:r>
            <w:r w:rsidRPr="007571A2">
              <w:rPr>
                <w:rFonts w:cstheme="minorHAnsi"/>
              </w:rPr>
              <w:t xml:space="preserve"> – Présentation du contexte »</w:t>
            </w:r>
            <w:r>
              <w:rPr>
                <w:rFonts w:cstheme="minorHAnsi"/>
              </w:rPr>
              <w:t xml:space="preserve"> et « </w:t>
            </w:r>
            <w:r w:rsidRPr="007571A2">
              <w:rPr>
                <w:rFonts w:cstheme="minorHAnsi"/>
              </w:rPr>
              <w:t xml:space="preserve">Sonde </w:t>
            </w:r>
            <w:r>
              <w:rPr>
                <w:rFonts w:cstheme="minorHAnsi"/>
              </w:rPr>
              <w:t>Pioneer</w:t>
            </w:r>
            <w:r w:rsidRPr="007571A2">
              <w:rPr>
                <w:rFonts w:cstheme="minorHAnsi"/>
              </w:rPr>
              <w:t xml:space="preserve"> –</w:t>
            </w:r>
            <w:r>
              <w:rPr>
                <w:rFonts w:cstheme="minorHAnsi"/>
              </w:rPr>
              <w:t xml:space="preserve"> plaque »</w:t>
            </w:r>
          </w:p>
        </w:tc>
        <w:tc>
          <w:tcPr>
            <w:tcW w:w="601" w:type="dxa"/>
          </w:tcPr>
          <w:p w:rsidR="00C614F5" w:rsidRPr="00596C2A" w:rsidRDefault="00C614F5" w:rsidP="00F169E5">
            <w:pPr>
              <w:rPr>
                <w:rFonts w:cstheme="minorHAnsi"/>
              </w:rPr>
            </w:pPr>
            <w:r>
              <w:rPr>
                <w:rFonts w:cstheme="minorHAnsi"/>
              </w:rPr>
              <w:t>10</w:t>
            </w:r>
            <w:r w:rsidRPr="00596C2A">
              <w:rPr>
                <w:rFonts w:cstheme="minorHAnsi"/>
              </w:rPr>
              <w:t>’</w:t>
            </w:r>
          </w:p>
        </w:tc>
      </w:tr>
      <w:tr w:rsidR="00C614F5" w:rsidRPr="00596C2A" w:rsidTr="00F169E5">
        <w:trPr>
          <w:jc w:val="center"/>
        </w:trPr>
        <w:tc>
          <w:tcPr>
            <w:tcW w:w="9072" w:type="dxa"/>
            <w:gridSpan w:val="3"/>
            <w:shd w:val="clear" w:color="auto" w:fill="92D050"/>
          </w:tcPr>
          <w:p w:rsidR="00C614F5" w:rsidRPr="00596C2A" w:rsidRDefault="00C614F5" w:rsidP="00F169E5">
            <w:pPr>
              <w:rPr>
                <w:rFonts w:cstheme="minorHAnsi"/>
                <w:b/>
              </w:rPr>
            </w:pPr>
            <w:proofErr w:type="spellStart"/>
            <w:r>
              <w:rPr>
                <w:rFonts w:cstheme="minorHAnsi"/>
                <w:b/>
              </w:rPr>
              <w:t>00h10</w:t>
            </w:r>
            <w:proofErr w:type="spellEnd"/>
            <w:r w:rsidRPr="007571A2">
              <w:rPr>
                <w:rFonts w:cstheme="minorHAnsi"/>
                <w:b/>
              </w:rPr>
              <w:t xml:space="preserve"> – Préparation de la conférence</w:t>
            </w:r>
          </w:p>
        </w:tc>
      </w:tr>
      <w:tr w:rsidR="00C614F5" w:rsidRPr="00596C2A" w:rsidTr="00F169E5">
        <w:trPr>
          <w:jc w:val="center"/>
        </w:trPr>
        <w:tc>
          <w:tcPr>
            <w:tcW w:w="6487" w:type="dxa"/>
          </w:tcPr>
          <w:p w:rsidR="00C614F5" w:rsidRPr="00596C2A" w:rsidRDefault="00C614F5" w:rsidP="00F169E5">
            <w:pPr>
              <w:spacing w:before="60" w:after="60"/>
              <w:rPr>
                <w:rFonts w:cstheme="minorHAnsi"/>
              </w:rPr>
            </w:pPr>
          </w:p>
        </w:tc>
        <w:tc>
          <w:tcPr>
            <w:tcW w:w="1984" w:type="dxa"/>
          </w:tcPr>
          <w:p w:rsidR="00C614F5" w:rsidRPr="00596C2A" w:rsidRDefault="00C614F5" w:rsidP="00F169E5">
            <w:pPr>
              <w:autoSpaceDE w:val="0"/>
              <w:adjustRightInd w:val="0"/>
              <w:spacing w:line="259" w:lineRule="auto"/>
              <w:rPr>
                <w:rFonts w:cstheme="minorHAnsi"/>
              </w:rPr>
            </w:pPr>
          </w:p>
        </w:tc>
        <w:tc>
          <w:tcPr>
            <w:tcW w:w="601" w:type="dxa"/>
          </w:tcPr>
          <w:p w:rsidR="00C614F5" w:rsidRPr="00596C2A" w:rsidRDefault="00C614F5" w:rsidP="00F169E5">
            <w:pPr>
              <w:rPr>
                <w:rFonts w:cstheme="minorHAnsi"/>
              </w:rPr>
            </w:pPr>
            <w:r w:rsidRPr="007571A2">
              <w:rPr>
                <w:rFonts w:cstheme="minorHAnsi"/>
              </w:rPr>
              <w:t>10</w:t>
            </w:r>
            <w:r w:rsidRPr="00596C2A">
              <w:rPr>
                <w:rFonts w:cstheme="minorHAnsi"/>
              </w:rPr>
              <w:t>’</w:t>
            </w:r>
          </w:p>
        </w:tc>
      </w:tr>
      <w:tr w:rsidR="00C614F5" w:rsidRPr="00596C2A" w:rsidTr="00F169E5">
        <w:trPr>
          <w:jc w:val="center"/>
        </w:trPr>
        <w:tc>
          <w:tcPr>
            <w:tcW w:w="9072" w:type="dxa"/>
            <w:gridSpan w:val="3"/>
            <w:shd w:val="clear" w:color="auto" w:fill="92D050"/>
          </w:tcPr>
          <w:p w:rsidR="00C614F5" w:rsidRPr="00596C2A" w:rsidRDefault="00C614F5" w:rsidP="00F169E5">
            <w:pPr>
              <w:rPr>
                <w:rFonts w:cstheme="minorHAnsi"/>
                <w:b/>
              </w:rPr>
            </w:pPr>
            <w:proofErr w:type="spellStart"/>
            <w:r>
              <w:rPr>
                <w:rFonts w:cstheme="minorHAnsi"/>
                <w:b/>
              </w:rPr>
              <w:t>00h20</w:t>
            </w:r>
            <w:proofErr w:type="spellEnd"/>
            <w:r w:rsidRPr="00596C2A">
              <w:rPr>
                <w:rFonts w:cstheme="minorHAnsi"/>
                <w:b/>
              </w:rPr>
              <w:t xml:space="preserve"> </w:t>
            </w:r>
            <w:r w:rsidRPr="007571A2">
              <w:rPr>
                <w:rFonts w:cstheme="minorHAnsi"/>
                <w:b/>
                <w:lang w:eastAsia="fr-FR"/>
              </w:rPr>
              <w:t>– Conférence</w:t>
            </w:r>
          </w:p>
        </w:tc>
      </w:tr>
      <w:tr w:rsidR="00C614F5" w:rsidRPr="00596C2A" w:rsidTr="00F169E5">
        <w:trPr>
          <w:jc w:val="center"/>
        </w:trPr>
        <w:tc>
          <w:tcPr>
            <w:tcW w:w="6487" w:type="dxa"/>
          </w:tcPr>
          <w:p w:rsidR="00C614F5" w:rsidRPr="004F1FC3" w:rsidRDefault="00C614F5" w:rsidP="00F169E5">
            <w:pPr>
              <w:spacing w:before="60" w:after="60"/>
              <w:rPr>
                <w:rFonts w:cstheme="minorHAnsi"/>
              </w:rPr>
            </w:pPr>
            <w:r w:rsidRPr="004F1FC3">
              <w:rPr>
                <w:rFonts w:cstheme="minorHAnsi"/>
              </w:rPr>
              <w:t>Le formateur rappelle le temps à disposition :</w:t>
            </w:r>
          </w:p>
          <w:p w:rsidR="00C614F5" w:rsidRPr="00596C2A" w:rsidRDefault="00C614F5" w:rsidP="00F169E5">
            <w:pPr>
              <w:spacing w:before="60" w:after="60"/>
              <w:rPr>
                <w:rFonts w:cstheme="minorHAnsi"/>
              </w:rPr>
            </w:pPr>
            <w:r w:rsidRPr="004F1FC3">
              <w:rPr>
                <w:rFonts w:cstheme="minorHAnsi"/>
              </w:rPr>
              <w:t>« La conférence durera 20 minutes. </w:t>
            </w:r>
            <w:r>
              <w:rPr>
                <w:rFonts w:cstheme="minorHAnsi"/>
              </w:rPr>
              <w:t>Je vous rappelle qu’à</w:t>
            </w:r>
            <w:r w:rsidRPr="004F1FC3">
              <w:rPr>
                <w:rFonts w:cstheme="minorHAnsi"/>
              </w:rPr>
              <w:t xml:space="preserve"> la fin de ce temps, vous devrez avoir défini une stratégie commune pour gérer la découverte de la plaque. »</w:t>
            </w:r>
          </w:p>
        </w:tc>
        <w:tc>
          <w:tcPr>
            <w:tcW w:w="1984" w:type="dxa"/>
          </w:tcPr>
          <w:p w:rsidR="00C614F5" w:rsidRPr="00596C2A" w:rsidRDefault="00C614F5" w:rsidP="00F169E5">
            <w:pPr>
              <w:autoSpaceDE w:val="0"/>
              <w:adjustRightInd w:val="0"/>
              <w:spacing w:line="259" w:lineRule="auto"/>
              <w:rPr>
                <w:rFonts w:cstheme="minorHAnsi"/>
              </w:rPr>
            </w:pPr>
          </w:p>
        </w:tc>
        <w:tc>
          <w:tcPr>
            <w:tcW w:w="601" w:type="dxa"/>
          </w:tcPr>
          <w:p w:rsidR="00C614F5" w:rsidRPr="00596C2A" w:rsidRDefault="00C614F5" w:rsidP="00F169E5">
            <w:pPr>
              <w:rPr>
                <w:rFonts w:cstheme="minorHAnsi"/>
              </w:rPr>
            </w:pPr>
            <w:r w:rsidRPr="007571A2">
              <w:rPr>
                <w:rFonts w:cstheme="minorHAnsi"/>
              </w:rPr>
              <w:t>20</w:t>
            </w:r>
            <w:r w:rsidRPr="00596C2A">
              <w:rPr>
                <w:rFonts w:cstheme="minorHAnsi"/>
              </w:rPr>
              <w:t>’</w:t>
            </w:r>
          </w:p>
        </w:tc>
      </w:tr>
      <w:tr w:rsidR="00C614F5" w:rsidRPr="00596C2A" w:rsidTr="00F169E5">
        <w:trPr>
          <w:jc w:val="center"/>
        </w:trPr>
        <w:tc>
          <w:tcPr>
            <w:tcW w:w="9072" w:type="dxa"/>
            <w:gridSpan w:val="3"/>
            <w:shd w:val="clear" w:color="auto" w:fill="92D050"/>
          </w:tcPr>
          <w:p w:rsidR="00C614F5" w:rsidRPr="00596C2A" w:rsidRDefault="00C614F5" w:rsidP="00F169E5">
            <w:pPr>
              <w:rPr>
                <w:rFonts w:cstheme="minorHAnsi"/>
                <w:b/>
              </w:rPr>
            </w:pPr>
            <w:proofErr w:type="spellStart"/>
            <w:r>
              <w:rPr>
                <w:rFonts w:cstheme="minorHAnsi"/>
                <w:b/>
              </w:rPr>
              <w:t>00h40</w:t>
            </w:r>
            <w:proofErr w:type="spellEnd"/>
            <w:r w:rsidRPr="00596C2A">
              <w:rPr>
                <w:rFonts w:cstheme="minorHAnsi"/>
                <w:b/>
              </w:rPr>
              <w:t xml:space="preserve"> – </w:t>
            </w:r>
            <w:r w:rsidRPr="007571A2">
              <w:rPr>
                <w:rFonts w:cstheme="minorHAnsi"/>
                <w:b/>
                <w:lang w:eastAsia="fr-FR"/>
              </w:rPr>
              <w:t>Débriefing</w:t>
            </w:r>
          </w:p>
        </w:tc>
      </w:tr>
      <w:tr w:rsidR="00C614F5" w:rsidRPr="00596C2A" w:rsidTr="00F169E5">
        <w:trPr>
          <w:jc w:val="center"/>
        </w:trPr>
        <w:tc>
          <w:tcPr>
            <w:tcW w:w="6487" w:type="dxa"/>
          </w:tcPr>
          <w:p w:rsidR="00C614F5" w:rsidRPr="007571A2" w:rsidRDefault="00C614F5" w:rsidP="00F169E5">
            <w:pPr>
              <w:pStyle w:val="Paragraphedeliste"/>
              <w:spacing w:before="120"/>
              <w:rPr>
                <w:rFonts w:cstheme="minorHAnsi"/>
              </w:rPr>
            </w:pPr>
            <w:r w:rsidRPr="007571A2">
              <w:rPr>
                <w:rFonts w:cstheme="minorHAnsi"/>
              </w:rPr>
              <w:t xml:space="preserve">Le formateur invite les apprenants à commenter leur expérience. </w:t>
            </w:r>
          </w:p>
          <w:p w:rsidR="00C614F5" w:rsidRPr="007571A2" w:rsidRDefault="00C614F5" w:rsidP="00C614F5">
            <w:pPr>
              <w:pStyle w:val="Paragraphedeliste"/>
              <w:numPr>
                <w:ilvl w:val="0"/>
                <w:numId w:val="38"/>
              </w:numPr>
              <w:spacing w:before="60" w:beforeAutospacing="0" w:after="60" w:afterAutospacing="0"/>
              <w:ind w:left="714" w:hanging="357"/>
              <w:jc w:val="left"/>
              <w:rPr>
                <w:rFonts w:cstheme="minorHAnsi"/>
              </w:rPr>
            </w:pPr>
            <w:r w:rsidRPr="007571A2">
              <w:rPr>
                <w:rFonts w:cstheme="minorHAnsi"/>
              </w:rPr>
              <w:t xml:space="preserve">Comment </w:t>
            </w:r>
            <w:r>
              <w:rPr>
                <w:rFonts w:cstheme="minorHAnsi"/>
              </w:rPr>
              <w:t>avez-vous</w:t>
            </w:r>
            <w:r w:rsidRPr="007571A2">
              <w:rPr>
                <w:rFonts w:cstheme="minorHAnsi"/>
              </w:rPr>
              <w:t xml:space="preserve"> vécue</w:t>
            </w:r>
            <w:r>
              <w:rPr>
                <w:rFonts w:cstheme="minorHAnsi"/>
              </w:rPr>
              <w:t xml:space="preserve"> cette activité</w:t>
            </w:r>
            <w:r w:rsidRPr="007571A2">
              <w:rPr>
                <w:rFonts w:cstheme="minorHAnsi"/>
              </w:rPr>
              <w:t xml:space="preserve"> ? </w:t>
            </w:r>
          </w:p>
          <w:p w:rsidR="00C614F5" w:rsidRPr="007571A2" w:rsidRDefault="00C614F5" w:rsidP="00C614F5">
            <w:pPr>
              <w:pStyle w:val="Paragraphedeliste"/>
              <w:numPr>
                <w:ilvl w:val="0"/>
                <w:numId w:val="38"/>
              </w:numPr>
              <w:spacing w:before="60" w:beforeAutospacing="0" w:after="60" w:afterAutospacing="0"/>
              <w:ind w:left="714" w:hanging="357"/>
              <w:jc w:val="left"/>
              <w:rPr>
                <w:rFonts w:cstheme="minorHAnsi"/>
              </w:rPr>
            </w:pPr>
            <w:proofErr w:type="spellStart"/>
            <w:r>
              <w:rPr>
                <w:rFonts w:cstheme="minorHAnsi"/>
              </w:rPr>
              <w:t>Etiez</w:t>
            </w:r>
            <w:proofErr w:type="spellEnd"/>
            <w:r>
              <w:rPr>
                <w:rFonts w:cstheme="minorHAnsi"/>
              </w:rPr>
              <w:t>-vous</w:t>
            </w:r>
            <w:r w:rsidRPr="007571A2">
              <w:rPr>
                <w:rFonts w:cstheme="minorHAnsi"/>
              </w:rPr>
              <w:t xml:space="preserve"> à l’aise dans </w:t>
            </w:r>
            <w:r>
              <w:rPr>
                <w:rFonts w:cstheme="minorHAnsi"/>
              </w:rPr>
              <w:t>votre</w:t>
            </w:r>
            <w:r w:rsidRPr="007571A2">
              <w:rPr>
                <w:rFonts w:cstheme="minorHAnsi"/>
              </w:rPr>
              <w:t xml:space="preserve"> peau d’extraterrestres ?</w:t>
            </w:r>
          </w:p>
          <w:p w:rsidR="00C614F5" w:rsidRPr="007571A2" w:rsidRDefault="00C614F5" w:rsidP="00C614F5">
            <w:pPr>
              <w:pStyle w:val="Paragraphedeliste"/>
              <w:numPr>
                <w:ilvl w:val="0"/>
                <w:numId w:val="38"/>
              </w:numPr>
              <w:spacing w:before="60" w:beforeAutospacing="0" w:after="60" w:afterAutospacing="0"/>
              <w:ind w:left="714" w:hanging="357"/>
              <w:jc w:val="left"/>
              <w:rPr>
                <w:rFonts w:cstheme="minorHAnsi"/>
              </w:rPr>
            </w:pPr>
            <w:r>
              <w:rPr>
                <w:rFonts w:cstheme="minorHAnsi"/>
              </w:rPr>
              <w:t>Comment avez-vous vécue ce changement</w:t>
            </w:r>
            <w:r w:rsidRPr="007571A2">
              <w:rPr>
                <w:rFonts w:cstheme="minorHAnsi"/>
              </w:rPr>
              <w:t xml:space="preserve"> de point de vue ?</w:t>
            </w:r>
          </w:p>
          <w:p w:rsidR="00C614F5" w:rsidRPr="007571A2" w:rsidRDefault="00C614F5" w:rsidP="00C614F5">
            <w:pPr>
              <w:pStyle w:val="Paragraphedeliste"/>
              <w:numPr>
                <w:ilvl w:val="0"/>
                <w:numId w:val="38"/>
              </w:numPr>
              <w:spacing w:before="60" w:beforeAutospacing="0" w:after="60" w:afterAutospacing="0"/>
              <w:ind w:left="714" w:hanging="357"/>
              <w:jc w:val="left"/>
              <w:rPr>
                <w:rFonts w:cstheme="minorHAnsi"/>
              </w:rPr>
            </w:pPr>
            <w:r w:rsidRPr="007571A2">
              <w:rPr>
                <w:rFonts w:cstheme="minorHAnsi"/>
              </w:rPr>
              <w:t>Des stéréotypes particuliers sont-ils apparus dans la discussion ? Lesquels ? En quoi sont-ils des stéréotypes ?</w:t>
            </w:r>
          </w:p>
          <w:p w:rsidR="00C614F5" w:rsidRPr="007571A2" w:rsidRDefault="00C614F5" w:rsidP="00C614F5">
            <w:pPr>
              <w:pStyle w:val="Paragraphedeliste"/>
              <w:numPr>
                <w:ilvl w:val="0"/>
                <w:numId w:val="38"/>
              </w:numPr>
              <w:spacing w:before="60" w:beforeAutospacing="0" w:after="60" w:afterAutospacing="0"/>
              <w:ind w:left="714" w:hanging="357"/>
              <w:jc w:val="left"/>
              <w:rPr>
                <w:rFonts w:cstheme="minorHAnsi"/>
              </w:rPr>
            </w:pPr>
            <w:r>
              <w:rPr>
                <w:rFonts w:cstheme="minorHAnsi"/>
              </w:rPr>
              <w:t>Votre</w:t>
            </w:r>
            <w:r w:rsidRPr="007571A2">
              <w:rPr>
                <w:rFonts w:cstheme="minorHAnsi"/>
              </w:rPr>
              <w:t xml:space="preserve"> vision de l’humain est-elle liée à certaines valeurs ? Si oui, lesquelles ? Sont-elles les mêmes pour tous ?</w:t>
            </w:r>
          </w:p>
          <w:p w:rsidR="00C614F5" w:rsidRPr="007571A2" w:rsidRDefault="00C614F5" w:rsidP="00C614F5">
            <w:pPr>
              <w:pStyle w:val="Paragraphedeliste"/>
              <w:numPr>
                <w:ilvl w:val="0"/>
                <w:numId w:val="38"/>
              </w:numPr>
              <w:spacing w:before="60" w:beforeAutospacing="0" w:after="60" w:afterAutospacing="0"/>
              <w:ind w:left="714" w:hanging="357"/>
              <w:jc w:val="left"/>
              <w:rPr>
                <w:rFonts w:cstheme="minorHAnsi"/>
              </w:rPr>
            </w:pPr>
            <w:r w:rsidRPr="007571A2">
              <w:rPr>
                <w:rFonts w:cstheme="minorHAnsi"/>
              </w:rPr>
              <w:t xml:space="preserve">Comment </w:t>
            </w:r>
            <w:r>
              <w:rPr>
                <w:rFonts w:cstheme="minorHAnsi"/>
              </w:rPr>
              <w:t>avez-vous</w:t>
            </w:r>
            <w:r w:rsidRPr="007571A2">
              <w:rPr>
                <w:rFonts w:cstheme="minorHAnsi"/>
              </w:rPr>
              <w:t xml:space="preserve"> envisagé la communication interstellaire ? En quoi est-elle comparable, ou pas, avec la communication terrienne ?</w:t>
            </w:r>
          </w:p>
          <w:p w:rsidR="00C614F5" w:rsidRDefault="00C614F5" w:rsidP="00C614F5">
            <w:pPr>
              <w:pStyle w:val="Paragraphedeliste"/>
              <w:numPr>
                <w:ilvl w:val="0"/>
                <w:numId w:val="38"/>
              </w:numPr>
              <w:spacing w:before="60" w:beforeAutospacing="0" w:after="60" w:afterAutospacing="0"/>
              <w:ind w:left="714" w:hanging="357"/>
              <w:jc w:val="left"/>
              <w:rPr>
                <w:rFonts w:cstheme="minorHAnsi"/>
              </w:rPr>
            </w:pPr>
            <w:r w:rsidRPr="007571A2">
              <w:rPr>
                <w:rFonts w:cstheme="minorHAnsi"/>
              </w:rPr>
              <w:t xml:space="preserve">Comment </w:t>
            </w:r>
            <w:r>
              <w:rPr>
                <w:rFonts w:cstheme="minorHAnsi"/>
              </w:rPr>
              <w:t>pouvez-vous</w:t>
            </w:r>
            <w:r w:rsidRPr="007571A2">
              <w:rPr>
                <w:rFonts w:cstheme="minorHAnsi"/>
              </w:rPr>
              <w:t xml:space="preserve"> lier cet exercice avec </w:t>
            </w:r>
            <w:r>
              <w:rPr>
                <w:rFonts w:cstheme="minorHAnsi"/>
              </w:rPr>
              <w:t>votre</w:t>
            </w:r>
            <w:r w:rsidRPr="007571A2">
              <w:rPr>
                <w:rFonts w:cstheme="minorHAnsi"/>
              </w:rPr>
              <w:t xml:space="preserve"> contexte universitaire et/ou professionnel ? Dans </w:t>
            </w:r>
            <w:r>
              <w:rPr>
                <w:rFonts w:cstheme="minorHAnsi"/>
              </w:rPr>
              <w:t>votre</w:t>
            </w:r>
            <w:r w:rsidRPr="007571A2">
              <w:rPr>
                <w:rFonts w:cstheme="minorHAnsi"/>
              </w:rPr>
              <w:t xml:space="preserve"> vie en général ?</w:t>
            </w:r>
          </w:p>
          <w:p w:rsidR="00C614F5" w:rsidRPr="00E20A1D" w:rsidRDefault="00C614F5" w:rsidP="00F169E5">
            <w:pPr>
              <w:spacing w:before="120" w:after="120"/>
              <w:rPr>
                <w:rFonts w:cstheme="minorHAnsi"/>
              </w:rPr>
            </w:pPr>
            <w:r w:rsidRPr="00E20A1D">
              <w:rPr>
                <w:rFonts w:cstheme="minorHAnsi"/>
              </w:rPr>
              <w:t>Pour conclure, le formateur peut, s’il le souhaite, expliquer la signification de la plaque.</w:t>
            </w:r>
            <w:r>
              <w:rPr>
                <w:rFonts w:cstheme="minorHAnsi"/>
              </w:rPr>
              <w:t xml:space="preserve"> Que pensent les participants de ces explications ?</w:t>
            </w:r>
          </w:p>
        </w:tc>
        <w:tc>
          <w:tcPr>
            <w:tcW w:w="1984" w:type="dxa"/>
          </w:tcPr>
          <w:p w:rsidR="00C614F5" w:rsidRPr="00596C2A" w:rsidRDefault="00C614F5" w:rsidP="00F169E5">
            <w:pPr>
              <w:autoSpaceDE w:val="0"/>
              <w:adjustRightInd w:val="0"/>
              <w:spacing w:line="259" w:lineRule="auto"/>
              <w:rPr>
                <w:rFonts w:cstheme="minorHAnsi"/>
              </w:rPr>
            </w:pPr>
            <w:r>
              <w:rPr>
                <w:rFonts w:cstheme="minorHAnsi"/>
              </w:rPr>
              <w:t>Fiche de travail « </w:t>
            </w:r>
            <w:r w:rsidRPr="007571A2">
              <w:rPr>
                <w:rFonts w:cstheme="minorHAnsi"/>
              </w:rPr>
              <w:t xml:space="preserve">Sonde </w:t>
            </w:r>
            <w:r>
              <w:rPr>
                <w:rFonts w:cstheme="minorHAnsi"/>
              </w:rPr>
              <w:t>Pioneer</w:t>
            </w:r>
            <w:r w:rsidRPr="007571A2">
              <w:rPr>
                <w:rFonts w:cstheme="minorHAnsi"/>
              </w:rPr>
              <w:t xml:space="preserve"> –</w:t>
            </w:r>
            <w:r>
              <w:rPr>
                <w:rFonts w:cstheme="minorHAnsi"/>
              </w:rPr>
              <w:t xml:space="preserve"> signification plaque »</w:t>
            </w:r>
          </w:p>
        </w:tc>
        <w:tc>
          <w:tcPr>
            <w:tcW w:w="601" w:type="dxa"/>
          </w:tcPr>
          <w:p w:rsidR="00C614F5" w:rsidRPr="00596C2A" w:rsidRDefault="00C614F5" w:rsidP="00F169E5">
            <w:pPr>
              <w:rPr>
                <w:rFonts w:cstheme="minorHAnsi"/>
              </w:rPr>
            </w:pPr>
            <w:r>
              <w:rPr>
                <w:rFonts w:cstheme="minorHAnsi"/>
              </w:rPr>
              <w:t>20</w:t>
            </w:r>
            <w:r w:rsidRPr="00596C2A">
              <w:rPr>
                <w:rFonts w:cstheme="minorHAnsi"/>
              </w:rPr>
              <w:t>’</w:t>
            </w:r>
          </w:p>
        </w:tc>
      </w:tr>
    </w:tbl>
    <w:p w:rsidR="0061551A" w:rsidRPr="00B74D4E" w:rsidRDefault="0061551A" w:rsidP="00C614F5">
      <w:pPr>
        <w:pStyle w:val="Titre1NovaTris"/>
        <w:spacing w:after="480"/>
        <w:rPr>
          <w:rFonts w:cstheme="minorHAnsi"/>
        </w:rPr>
      </w:pPr>
    </w:p>
    <w:sectPr w:rsidR="0061551A" w:rsidRPr="00B74D4E" w:rsidSect="000D5CEF">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418" w:left="1560" w:header="397"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396" w:rsidRDefault="00654396" w:rsidP="00114EE1">
      <w:r>
        <w:separator/>
      </w:r>
    </w:p>
  </w:endnote>
  <w:endnote w:type="continuationSeparator" w:id="0">
    <w:p w:rsidR="00654396" w:rsidRDefault="00654396"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4F5" w:rsidRDefault="00C614F5">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C614F5">
      <w:rPr>
        <w:noProof/>
      </w:rPr>
      <w:t>2</w:t>
    </w:r>
    <w:r>
      <w:fldChar w:fldCharType="end"/>
    </w:r>
  </w:p>
  <w:p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68093 Mulhouse Cedex, France, www.novatris.uha.fr, novatris@uha.fr</w:t>
    </w:r>
  </w:p>
  <w:p w:rsidR="009B2DBD" w:rsidRPr="005E2549" w:rsidRDefault="009B2DBD" w:rsidP="005E2549">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5B025652" wp14:editId="03B67D35">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www.novatris.uha.fr, novatris@uha.fr</w:t>
    </w:r>
  </w:p>
  <w:p w:rsidR="009B2DBD" w:rsidRPr="00FF1A69" w:rsidRDefault="009B2DBD">
    <w:pPr>
      <w:pStyle w:val="Pieddepag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396" w:rsidRDefault="00654396" w:rsidP="00114EE1">
      <w:r>
        <w:separator/>
      </w:r>
    </w:p>
  </w:footnote>
  <w:footnote w:type="continuationSeparator" w:id="0">
    <w:p w:rsidR="00654396" w:rsidRDefault="00654396"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4F5" w:rsidRDefault="00C614F5">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Pr="003D2ACB" w:rsidRDefault="00FE597F" w:rsidP="009464F4">
    <w:pPr>
      <w:pStyle w:val="En-tteNovaTris"/>
    </w:pPr>
    <w:r>
      <mc:AlternateContent>
        <mc:Choice Requires="wpg">
          <w:drawing>
            <wp:anchor distT="0" distB="0" distL="114300" distR="114300" simplePos="0" relativeHeight="251661312" behindDoc="0" locked="0" layoutInCell="1" allowOverlap="1" wp14:anchorId="1BA14BF9" wp14:editId="15EC48A1">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C614F5">
      <w:t xml:space="preserve">Sondes Pioneer - </w:t>
    </w:r>
    <w:r w:rsidR="00C614F5">
      <w:t>vc</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231F5A2F" wp14:editId="04D384A2">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253694E"/>
    <w:multiLevelType w:val="hybridMultilevel"/>
    <w:tmpl w:val="6F72D264"/>
    <w:lvl w:ilvl="0" w:tplc="C70A6300">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5" w15:restartNumberingAfterBreak="0">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7"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9"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2F7889"/>
    <w:multiLevelType w:val="multilevel"/>
    <w:tmpl w:val="F2845CA4"/>
    <w:numStyleLink w:val="ListeNiveauxNovaTris"/>
  </w:abstractNum>
  <w:abstractNum w:abstractNumId="11"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2"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3"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5"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6"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18" w15:restartNumberingAfterBreak="0">
    <w:nsid w:val="3F7069FC"/>
    <w:multiLevelType w:val="multilevel"/>
    <w:tmpl w:val="F2845CA4"/>
    <w:numStyleLink w:val="ListeNiveauxNovaTris"/>
  </w:abstractNum>
  <w:abstractNum w:abstractNumId="19"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1"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5"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2F69F2"/>
    <w:multiLevelType w:val="multilevel"/>
    <w:tmpl w:val="F2845CA4"/>
    <w:numStyleLink w:val="ListeNiveauxNovaTris"/>
  </w:abstractNum>
  <w:abstractNum w:abstractNumId="30"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1"/>
  </w:num>
  <w:num w:numId="3">
    <w:abstractNumId w:val="18"/>
  </w:num>
  <w:num w:numId="4">
    <w:abstractNumId w:val="20"/>
  </w:num>
  <w:num w:numId="5">
    <w:abstractNumId w:val="19"/>
  </w:num>
  <w:num w:numId="6">
    <w:abstractNumId w:val="20"/>
    <w:lvlOverride w:ilvl="0">
      <w:startOverride w:val="1"/>
    </w:lvlOverride>
  </w:num>
  <w:num w:numId="7">
    <w:abstractNumId w:val="23"/>
  </w:num>
  <w:num w:numId="8">
    <w:abstractNumId w:val="10"/>
  </w:num>
  <w:num w:numId="9">
    <w:abstractNumId w:val="29"/>
  </w:num>
  <w:num w:numId="10">
    <w:abstractNumId w:val="15"/>
  </w:num>
  <w:num w:numId="11">
    <w:abstractNumId w:val="22"/>
  </w:num>
  <w:num w:numId="12">
    <w:abstractNumId w:val="8"/>
  </w:num>
  <w:num w:numId="13">
    <w:abstractNumId w:val="27"/>
  </w:num>
  <w:num w:numId="14">
    <w:abstractNumId w:val="26"/>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0"/>
  </w:num>
  <w:num w:numId="19">
    <w:abstractNumId w:val="17"/>
  </w:num>
  <w:num w:numId="20">
    <w:abstractNumId w:val="4"/>
  </w:num>
  <w:num w:numId="21">
    <w:abstractNumId w:val="12"/>
  </w:num>
  <w:num w:numId="22">
    <w:abstractNumId w:val="13"/>
  </w:num>
  <w:num w:numId="23">
    <w:abstractNumId w:val="24"/>
  </w:num>
  <w:num w:numId="24">
    <w:abstractNumId w:val="7"/>
  </w:num>
  <w:num w:numId="25">
    <w:abstractNumId w:val="14"/>
  </w:num>
  <w:num w:numId="26">
    <w:abstractNumId w:val="21"/>
  </w:num>
  <w:num w:numId="27">
    <w:abstractNumId w:val="16"/>
  </w:num>
  <w:num w:numId="28">
    <w:abstractNumId w:val="30"/>
  </w:num>
  <w:num w:numId="29">
    <w:abstractNumId w:val="3"/>
  </w:num>
  <w:num w:numId="30">
    <w:abstractNumId w:val="28"/>
  </w:num>
  <w:num w:numId="31">
    <w:abstractNumId w:val="9"/>
  </w:num>
  <w:num w:numId="32">
    <w:abstractNumId w:val="1"/>
  </w:num>
  <w:num w:numId="33">
    <w:abstractNumId w:val="1"/>
  </w:num>
  <w:num w:numId="34">
    <w:abstractNumId w:val="1"/>
  </w:num>
  <w:num w:numId="35">
    <w:abstractNumId w:val="21"/>
  </w:num>
  <w:num w:numId="36">
    <w:abstractNumId w:val="3"/>
  </w:num>
  <w:num w:numId="37">
    <w:abstractNumId w:val="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10B26"/>
    <w:rsid w:val="00065FCF"/>
    <w:rsid w:val="000906AB"/>
    <w:rsid w:val="000A6BE5"/>
    <w:rsid w:val="000C2F71"/>
    <w:rsid w:val="000D039E"/>
    <w:rsid w:val="000D20BD"/>
    <w:rsid w:val="000D5CEF"/>
    <w:rsid w:val="000D7DF2"/>
    <w:rsid w:val="000E1D20"/>
    <w:rsid w:val="00100B95"/>
    <w:rsid w:val="00110CD7"/>
    <w:rsid w:val="00114EE1"/>
    <w:rsid w:val="00170FD3"/>
    <w:rsid w:val="00180C37"/>
    <w:rsid w:val="001B4E2C"/>
    <w:rsid w:val="001B6129"/>
    <w:rsid w:val="001D4D5A"/>
    <w:rsid w:val="001E156E"/>
    <w:rsid w:val="002001C5"/>
    <w:rsid w:val="002003FD"/>
    <w:rsid w:val="00213377"/>
    <w:rsid w:val="0021707D"/>
    <w:rsid w:val="002248B2"/>
    <w:rsid w:val="0023210F"/>
    <w:rsid w:val="00292D86"/>
    <w:rsid w:val="00296EAB"/>
    <w:rsid w:val="002A3F3F"/>
    <w:rsid w:val="002C1A33"/>
    <w:rsid w:val="002D2C2B"/>
    <w:rsid w:val="002D6938"/>
    <w:rsid w:val="0031341A"/>
    <w:rsid w:val="003342FC"/>
    <w:rsid w:val="003B5D9F"/>
    <w:rsid w:val="003D0521"/>
    <w:rsid w:val="003D2ACB"/>
    <w:rsid w:val="003E3656"/>
    <w:rsid w:val="00400364"/>
    <w:rsid w:val="00447E43"/>
    <w:rsid w:val="0045063A"/>
    <w:rsid w:val="004519D6"/>
    <w:rsid w:val="004D6FE0"/>
    <w:rsid w:val="004E6749"/>
    <w:rsid w:val="005026FD"/>
    <w:rsid w:val="00510966"/>
    <w:rsid w:val="00517E3D"/>
    <w:rsid w:val="00522DDE"/>
    <w:rsid w:val="00542A6E"/>
    <w:rsid w:val="005A0B04"/>
    <w:rsid w:val="005B2603"/>
    <w:rsid w:val="005C395F"/>
    <w:rsid w:val="005E2549"/>
    <w:rsid w:val="005F1253"/>
    <w:rsid w:val="0061551A"/>
    <w:rsid w:val="00620536"/>
    <w:rsid w:val="006355C3"/>
    <w:rsid w:val="00641FBC"/>
    <w:rsid w:val="006465EE"/>
    <w:rsid w:val="00654396"/>
    <w:rsid w:val="0066040A"/>
    <w:rsid w:val="0068409E"/>
    <w:rsid w:val="006F07CD"/>
    <w:rsid w:val="00705B63"/>
    <w:rsid w:val="00781B55"/>
    <w:rsid w:val="00787B15"/>
    <w:rsid w:val="007A7526"/>
    <w:rsid w:val="007C5B2A"/>
    <w:rsid w:val="007D4F60"/>
    <w:rsid w:val="00804BC7"/>
    <w:rsid w:val="008147AD"/>
    <w:rsid w:val="00825452"/>
    <w:rsid w:val="008447F7"/>
    <w:rsid w:val="00847495"/>
    <w:rsid w:val="008B5546"/>
    <w:rsid w:val="008D06DF"/>
    <w:rsid w:val="008F5646"/>
    <w:rsid w:val="0091039A"/>
    <w:rsid w:val="0094253A"/>
    <w:rsid w:val="00944F79"/>
    <w:rsid w:val="009464F4"/>
    <w:rsid w:val="00951C45"/>
    <w:rsid w:val="00975E6F"/>
    <w:rsid w:val="0098438F"/>
    <w:rsid w:val="0099352B"/>
    <w:rsid w:val="009A1F1C"/>
    <w:rsid w:val="009B2DBD"/>
    <w:rsid w:val="009F2723"/>
    <w:rsid w:val="009F5BA1"/>
    <w:rsid w:val="00A504EE"/>
    <w:rsid w:val="00A51CB5"/>
    <w:rsid w:val="00A729D8"/>
    <w:rsid w:val="00A97EAC"/>
    <w:rsid w:val="00AB4A1E"/>
    <w:rsid w:val="00AC453F"/>
    <w:rsid w:val="00AF5D91"/>
    <w:rsid w:val="00B416F6"/>
    <w:rsid w:val="00B45645"/>
    <w:rsid w:val="00B54E67"/>
    <w:rsid w:val="00B670C4"/>
    <w:rsid w:val="00B74D4E"/>
    <w:rsid w:val="00B94A44"/>
    <w:rsid w:val="00BA232E"/>
    <w:rsid w:val="00BB397F"/>
    <w:rsid w:val="00BB7D68"/>
    <w:rsid w:val="00BE1F75"/>
    <w:rsid w:val="00C01675"/>
    <w:rsid w:val="00C40597"/>
    <w:rsid w:val="00C511C0"/>
    <w:rsid w:val="00C614F5"/>
    <w:rsid w:val="00CC1EA3"/>
    <w:rsid w:val="00CF6E2C"/>
    <w:rsid w:val="00D5316B"/>
    <w:rsid w:val="00D6167F"/>
    <w:rsid w:val="00D721B1"/>
    <w:rsid w:val="00D72479"/>
    <w:rsid w:val="00D7563C"/>
    <w:rsid w:val="00DB1473"/>
    <w:rsid w:val="00DE5C2C"/>
    <w:rsid w:val="00E40FA6"/>
    <w:rsid w:val="00ED1CDC"/>
    <w:rsid w:val="00ED2652"/>
    <w:rsid w:val="00EE6673"/>
    <w:rsid w:val="00EF3249"/>
    <w:rsid w:val="00F448B9"/>
    <w:rsid w:val="00F564DA"/>
    <w:rsid w:val="00F56B87"/>
    <w:rsid w:val="00F56FFC"/>
    <w:rsid w:val="00F94154"/>
    <w:rsid w:val="00FB6AAC"/>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2F3984"/>
  <w15:docId w15:val="{BF48A5E7-C2D5-4479-80CD-2A34CD4D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429472893">
      <w:bodyDiv w:val="1"/>
      <w:marLeft w:val="0"/>
      <w:marRight w:val="0"/>
      <w:marTop w:val="0"/>
      <w:marBottom w:val="0"/>
      <w:divBdr>
        <w:top w:val="none" w:sz="0" w:space="0" w:color="auto"/>
        <w:left w:val="none" w:sz="0" w:space="0" w:color="auto"/>
        <w:bottom w:val="none" w:sz="0" w:space="0" w:color="auto"/>
        <w:right w:val="none" w:sz="0" w:space="0" w:color="auto"/>
      </w:divBdr>
    </w:div>
    <w:div w:id="788745794">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7288E-EEDF-48F5-A9CE-FBFEE6F6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2560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Louistisserand</dc:creator>
  <cp:lastModifiedBy>Kim Leuzinger</cp:lastModifiedBy>
  <cp:revision>2</cp:revision>
  <dcterms:created xsi:type="dcterms:W3CDTF">2020-07-06T14:36:00Z</dcterms:created>
  <dcterms:modified xsi:type="dcterms:W3CDTF">2020-07-06T14:36:00Z</dcterms:modified>
</cp:coreProperties>
</file>